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4AE19775" w:rsidR="00F55D17" w:rsidRDefault="00F55D17" w:rsidP="00F55D17">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#108-e</w:t>
      </w:r>
      <w:r>
        <w:rPr>
          <w:rFonts w:ascii="Arial" w:eastAsia="Batang" w:hAnsi="Arial" w:cs="Arial"/>
          <w:b/>
          <w:bCs/>
          <w:sz w:val="24"/>
          <w:szCs w:val="24"/>
          <w:lang w:val="de-DE"/>
        </w:rPr>
        <w:tab/>
        <w:t>R1-220</w:t>
      </w:r>
      <w:r w:rsidR="002B22A4">
        <w:rPr>
          <w:rFonts w:ascii="Arial" w:eastAsia="Batang" w:hAnsi="Arial" w:cs="Arial"/>
          <w:b/>
          <w:bCs/>
          <w:sz w:val="24"/>
          <w:szCs w:val="24"/>
          <w:lang w:val="de-DE"/>
        </w:rPr>
        <w:t>1677</w:t>
      </w:r>
    </w:p>
    <w:p w14:paraId="5D3A7586" w14:textId="77777777" w:rsidR="00F55D17" w:rsidRDefault="00F55D17" w:rsidP="00F55D1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Pr>
          <w:rFonts w:ascii="Arial" w:eastAsia="Batang" w:hAnsi="Arial" w:cs="Arial"/>
          <w:b/>
          <w:sz w:val="24"/>
          <w:szCs w:val="24"/>
        </w:rPr>
        <w:t>February 21 – March 03, 2022</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42ADDA02"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 xml:space="preserve">Discussion on </w:t>
      </w:r>
      <w:r w:rsidR="00FA5C32">
        <w:rPr>
          <w:rFonts w:ascii="Arial" w:hAnsi="Arial" w:cs="Arial"/>
          <w:b/>
          <w:sz w:val="24"/>
        </w:rPr>
        <w:t>LS CORESET#0 impact of CBW narrower than 40MHz of n79</w:t>
      </w:r>
    </w:p>
    <w:p w14:paraId="28B115E4" w14:textId="29AAA369"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FA5C32">
        <w:rPr>
          <w:rFonts w:ascii="Arial" w:hAnsi="Arial" w:cs="Arial"/>
          <w:b/>
          <w:sz w:val="24"/>
        </w:rPr>
        <w:t>5</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6FD642CB" w:rsidR="00DE588B" w:rsidRDefault="00DE588B" w:rsidP="00DE588B">
      <w:pPr>
        <w:pStyle w:val="Heading1"/>
        <w:textAlignment w:val="auto"/>
        <w:rPr>
          <w:lang w:val="en-US"/>
        </w:rPr>
      </w:pPr>
      <w:bookmarkStart w:id="1" w:name="_Ref506539118"/>
      <w:r w:rsidRPr="00DD137F">
        <w:rPr>
          <w:lang w:val="en-US"/>
        </w:rPr>
        <w:t>Introduction</w:t>
      </w:r>
      <w:bookmarkEnd w:id="1"/>
    </w:p>
    <w:p w14:paraId="549E35C0" w14:textId="62430D7B" w:rsidR="00484C71" w:rsidRPr="0069787E" w:rsidRDefault="0055685C" w:rsidP="0069787E">
      <w:pPr>
        <w:rPr>
          <w:lang w:eastAsia="zh-CN"/>
        </w:rPr>
      </w:pPr>
      <w:r>
        <w:rPr>
          <w:lang w:eastAsia="zh-CN"/>
        </w:rPr>
        <w:t>RAN1 has received LS from RAN4 regarding CORESET#0 configuration from introduction of channel bandwidth narrower than 40 MHz for band n79 [1]. RAN4 identified that there are problems to supporting 10, 20, 30 MHz in band n79 without causing non-</w:t>
      </w:r>
      <w:r w:rsidR="00D0538E">
        <w:rPr>
          <w:lang w:eastAsia="zh-CN"/>
        </w:rPr>
        <w:t>backwards</w:t>
      </w:r>
      <w:r>
        <w:rPr>
          <w:lang w:eastAsia="zh-CN"/>
        </w:rPr>
        <w:t xml:space="preserve"> compatible change due to how CORESET#0 configuration are determined by the legacy UEs. RAN4 asks for RAN1 input on the matter. This document </w:t>
      </w:r>
      <w:r w:rsidR="004B63F9">
        <w:rPr>
          <w:lang w:eastAsia="zh-CN"/>
        </w:rPr>
        <w:t>discusses</w:t>
      </w:r>
      <w:r>
        <w:rPr>
          <w:lang w:eastAsia="zh-CN"/>
        </w:rPr>
        <w:t xml:space="preserve"> the core issues </w:t>
      </w:r>
      <w:r w:rsidR="004B63F9">
        <w:rPr>
          <w:lang w:eastAsia="zh-CN"/>
        </w:rPr>
        <w:t>related to the LS and suggests proposal for resolve this issue.</w:t>
      </w:r>
    </w:p>
    <w:p w14:paraId="1EB53FBE" w14:textId="3BE6086D" w:rsidR="00BE0A68" w:rsidRPr="00E87656" w:rsidRDefault="00BE0A68" w:rsidP="002661F4"/>
    <w:p w14:paraId="738348E6" w14:textId="229164A2" w:rsidR="00AE6557" w:rsidRDefault="00667982" w:rsidP="00AE6557">
      <w:pPr>
        <w:pStyle w:val="Heading1"/>
        <w:rPr>
          <w:lang w:val="en-US"/>
        </w:rPr>
      </w:pPr>
      <w:r>
        <w:rPr>
          <w:lang w:val="en-US"/>
        </w:rPr>
        <w:t xml:space="preserve">Discussion </w:t>
      </w:r>
    </w:p>
    <w:p w14:paraId="6C567D43" w14:textId="3A277A74" w:rsidR="00897265" w:rsidRDefault="004B6357" w:rsidP="00897265">
      <w:r>
        <w:t>As discussed in [2] introduction of narrower channel bandwidth (CBW) for band</w:t>
      </w:r>
      <w:r w:rsidR="00737F64">
        <w:t xml:space="preserve"> n79 has</w:t>
      </w:r>
      <w:r>
        <w:t xml:space="preserve"> implication to how UE determines the CORESET#0 configuration as for legacy UEs they assume </w:t>
      </w:r>
      <w:r w:rsidR="00D656AC">
        <w:t>40 MHz is the minimum bandwidth for band n79. As such legacy UEs accessing band n79 will use Table 13-5 and 13-6</w:t>
      </w:r>
      <w:r w:rsidR="00021A3E">
        <w:t xml:space="preserve"> from TS38.213 for looking up the CORESET#0 configuration. However, Table 13-5 and 13-6 has limited set of RB offsets that might not be sufficient for deployment for narrower bandwidths.</w:t>
      </w:r>
    </w:p>
    <w:p w14:paraId="17918BA9" w14:textId="6E32640B" w:rsidR="00F81008" w:rsidRDefault="00F81008" w:rsidP="00897265">
      <w:r>
        <w:t>The following is a summary of RB offsets supported for CORESET#0 for cases with 30 kHz SCS for SSB.</w:t>
      </w:r>
    </w:p>
    <w:p w14:paraId="60E92898" w14:textId="3F9261F9" w:rsidR="00AE7B8C" w:rsidRDefault="00AE7B8C" w:rsidP="00AE7B8C">
      <w:pPr>
        <w:pStyle w:val="ListParagraph"/>
        <w:numPr>
          <w:ilvl w:val="0"/>
          <w:numId w:val="10"/>
        </w:numPr>
      </w:pPr>
      <w:r>
        <w:t>Table 13-5 and 13-6 (for minimum 40MHz CBW, legacy UE assumption for n79)</w:t>
      </w:r>
    </w:p>
    <w:p w14:paraId="61DA1B83" w14:textId="4DF57020" w:rsidR="002317E1" w:rsidRDefault="00A44912" w:rsidP="00AE7B8C">
      <w:pPr>
        <w:pStyle w:val="ListParagraph"/>
        <w:numPr>
          <w:ilvl w:val="1"/>
          <w:numId w:val="10"/>
        </w:numPr>
      </w:pPr>
      <w:r>
        <w:t>1</w:t>
      </w:r>
      <w:r w:rsidR="00021A3E">
        <w:t>5</w:t>
      </w:r>
      <w:r>
        <w:t xml:space="preserve"> kHz</w:t>
      </w:r>
      <w:r w:rsidR="00021A3E">
        <w:t xml:space="preserve"> SCS</w:t>
      </w:r>
      <w:r w:rsidR="009B2137">
        <w:t xml:space="preserve"> CORESET#0 with</w:t>
      </w:r>
      <w:r w:rsidR="00021A3E">
        <w:t xml:space="preserve"> </w:t>
      </w:r>
      <w:r w:rsidR="009B2137">
        <w:t>48</w:t>
      </w:r>
      <w:r w:rsidR="002317E1">
        <w:t xml:space="preserve"> RBs: </w:t>
      </w:r>
      <w:r w:rsidR="009B2137">
        <w:t>{4}</w:t>
      </w:r>
      <w:r w:rsidR="002317E1">
        <w:t xml:space="preserve"> RB offset</w:t>
      </w:r>
    </w:p>
    <w:p w14:paraId="075E5107" w14:textId="1CED7F66" w:rsidR="002317E1" w:rsidRDefault="00AE7B8C" w:rsidP="00AE7B8C">
      <w:pPr>
        <w:pStyle w:val="ListParagraph"/>
        <w:numPr>
          <w:ilvl w:val="1"/>
          <w:numId w:val="10"/>
        </w:numPr>
      </w:pPr>
      <w:r>
        <w:t>15 kHz SCS</w:t>
      </w:r>
      <w:r w:rsidR="009B2137">
        <w:t xml:space="preserve"> CORESET#0 with</w:t>
      </w:r>
      <w:r>
        <w:t xml:space="preserve"> </w:t>
      </w:r>
      <w:r w:rsidR="009B2137">
        <w:t>96</w:t>
      </w:r>
      <w:r w:rsidR="002317E1">
        <w:t xml:space="preserve"> RBs: </w:t>
      </w:r>
      <w:r w:rsidR="009B2137">
        <w:t>{0, 56}</w:t>
      </w:r>
      <w:r w:rsidR="002317E1">
        <w:t xml:space="preserve"> RB offset</w:t>
      </w:r>
    </w:p>
    <w:p w14:paraId="587EFC1F" w14:textId="37E75A6C" w:rsidR="009B2137" w:rsidRDefault="009B2137" w:rsidP="009B2137">
      <w:pPr>
        <w:pStyle w:val="ListParagraph"/>
        <w:numPr>
          <w:ilvl w:val="1"/>
          <w:numId w:val="10"/>
        </w:numPr>
      </w:pPr>
      <w:r>
        <w:t>30 kHz SCS</w:t>
      </w:r>
      <w:r w:rsidRPr="009B2137">
        <w:t xml:space="preserve"> </w:t>
      </w:r>
      <w:r>
        <w:t>CORESET#0 with 24 RBs: {0, 4} RB offset</w:t>
      </w:r>
    </w:p>
    <w:p w14:paraId="1A9B0CE7" w14:textId="17B1795E" w:rsidR="009B2137" w:rsidRDefault="009B2137" w:rsidP="009B2137">
      <w:pPr>
        <w:pStyle w:val="ListParagraph"/>
        <w:numPr>
          <w:ilvl w:val="1"/>
          <w:numId w:val="10"/>
        </w:numPr>
      </w:pPr>
      <w:r>
        <w:t>30 kHz SCS CORESET#0 with 48 RBs: {0, 28} RB offset</w:t>
      </w:r>
    </w:p>
    <w:p w14:paraId="4A26FD3C" w14:textId="07879886" w:rsidR="009B2137" w:rsidRDefault="009B2137" w:rsidP="009B2137">
      <w:pPr>
        <w:pStyle w:val="ListParagraph"/>
        <w:numPr>
          <w:ilvl w:val="0"/>
          <w:numId w:val="10"/>
        </w:numPr>
      </w:pPr>
      <w:r>
        <w:t>Table 13-3 and 13-5 (for minimum 5 or 10MHz CBW)</w:t>
      </w:r>
    </w:p>
    <w:p w14:paraId="54CDC67B" w14:textId="62C7B9E6" w:rsidR="009B2137" w:rsidRDefault="009B2137" w:rsidP="009B2137">
      <w:pPr>
        <w:pStyle w:val="ListParagraph"/>
        <w:numPr>
          <w:ilvl w:val="1"/>
          <w:numId w:val="10"/>
        </w:numPr>
      </w:pPr>
      <w:r>
        <w:t>15 kHz SCS CORESET#0 with 48 RBs: {</w:t>
      </w:r>
      <w:r w:rsidR="002046B4">
        <w:t>2, 6</w:t>
      </w:r>
      <w:r>
        <w:t>} RB offset</w:t>
      </w:r>
    </w:p>
    <w:p w14:paraId="754434CC" w14:textId="2FE59D07" w:rsidR="009B2137" w:rsidRDefault="009B2137" w:rsidP="009B2137">
      <w:pPr>
        <w:pStyle w:val="ListParagraph"/>
        <w:numPr>
          <w:ilvl w:val="1"/>
          <w:numId w:val="10"/>
        </w:numPr>
      </w:pPr>
      <w:r>
        <w:t>15 kHz SCS CORESET#0 with 96 RBs: {</w:t>
      </w:r>
      <w:r w:rsidR="002046B4">
        <w:t>28</w:t>
      </w:r>
      <w:r>
        <w:t>} RB offset</w:t>
      </w:r>
    </w:p>
    <w:p w14:paraId="4169C11C" w14:textId="1E42CF97" w:rsidR="002046B4" w:rsidRDefault="002046B4" w:rsidP="002046B4">
      <w:pPr>
        <w:pStyle w:val="ListParagraph"/>
        <w:numPr>
          <w:ilvl w:val="1"/>
          <w:numId w:val="10"/>
        </w:numPr>
      </w:pPr>
      <w:r>
        <w:t>30 kHz SCS</w:t>
      </w:r>
      <w:r w:rsidRPr="009B2137">
        <w:t xml:space="preserve"> </w:t>
      </w:r>
      <w:r>
        <w:t>CORESET#0 with 24 RBs: {0, 1, 2, 3, 4} RB offset</w:t>
      </w:r>
    </w:p>
    <w:p w14:paraId="11222677" w14:textId="06A3CCFC" w:rsidR="002046B4" w:rsidRDefault="002046B4" w:rsidP="002046B4">
      <w:pPr>
        <w:pStyle w:val="ListParagraph"/>
        <w:numPr>
          <w:ilvl w:val="1"/>
          <w:numId w:val="10"/>
        </w:numPr>
      </w:pPr>
      <w:r>
        <w:t>30 kHz SCS CORESET#0 with 48 RBs: {12, 14, 16} RB offset</w:t>
      </w:r>
    </w:p>
    <w:p w14:paraId="1AAFEC5D" w14:textId="5BA567CA" w:rsidR="009C7508" w:rsidRDefault="00F81008" w:rsidP="00C64981">
      <w:r>
        <w:t>The legacy UEs has assumed that for band n79 Table 13-5 and 13-6 are used</w:t>
      </w:r>
      <w:r w:rsidR="009C7508">
        <w:t>. I</w:t>
      </w:r>
      <w:r>
        <w:t>t also assume</w:t>
      </w:r>
      <w:r w:rsidR="009C7508">
        <w:t>s</w:t>
      </w:r>
      <w:r>
        <w:t xml:space="preserve"> that applicable GSCN (center frequency of SSB) for band n79 is 8480 - &lt;16&gt; - 8880 (starting from 8480 with step size of 16 to 8880).</w:t>
      </w:r>
      <w:r w:rsidR="00460492">
        <w:t xml:space="preserve"> </w:t>
      </w:r>
    </w:p>
    <w:p w14:paraId="4C1D72D8" w14:textId="6BF765CB" w:rsidR="00F81008" w:rsidRDefault="00460492" w:rsidP="00C64981">
      <w:r>
        <w:t xml:space="preserve">It should be noted that GSCN step size of 16 results in 23.04 MHz gap between adjacent applicable GSCN (SSB center frequency) values. Therefore, existing GSCN entries will not be sufficient to support the </w:t>
      </w:r>
      <w:r w:rsidR="000C3919">
        <w:t xml:space="preserve">new CBWs such as </w:t>
      </w:r>
      <w:r w:rsidR="009C7508">
        <w:t xml:space="preserve">10 and 20 </w:t>
      </w:r>
      <w:r w:rsidR="000C3919">
        <w:t>MHz</w:t>
      </w:r>
      <w:r w:rsidR="008D774B">
        <w:t xml:space="preserve"> and additional GSCN entries or entirely new GSCN entries are needed to support 10 or 20 MHz CBW.</w:t>
      </w:r>
    </w:p>
    <w:p w14:paraId="73C337EB" w14:textId="4F229C1F" w:rsidR="009C7508" w:rsidRDefault="009C7508" w:rsidP="00C64981">
      <w:r>
        <w:t>In the RAN4 LS [2], RAN4 has outline 4 potential options to resolve the issue.</w:t>
      </w:r>
    </w:p>
    <w:p w14:paraId="6FCA27BF" w14:textId="77777777" w:rsidR="00B25775" w:rsidRPr="001A2C07" w:rsidRDefault="00B25775" w:rsidP="00B25775">
      <w:pPr>
        <w:numPr>
          <w:ilvl w:val="0"/>
          <w:numId w:val="13"/>
        </w:numPr>
        <w:ind w:left="568" w:hanging="284"/>
        <w:rPr>
          <w:iCs/>
          <w:color w:val="000000"/>
        </w:rPr>
      </w:pPr>
      <w:r w:rsidRPr="001A2C07">
        <w:rPr>
          <w:iCs/>
          <w:color w:val="000000"/>
        </w:rPr>
        <w:t>Alt-1: Add narrower channel bandwidth to n79, and indicate different table to legacy UE and new UE for CORESET#0 configuration.</w:t>
      </w:r>
    </w:p>
    <w:p w14:paraId="3963AB6B" w14:textId="77777777" w:rsidR="00B25775" w:rsidRDefault="00B25775" w:rsidP="00B25775">
      <w:pPr>
        <w:numPr>
          <w:ilvl w:val="0"/>
          <w:numId w:val="13"/>
        </w:numPr>
        <w:ind w:left="568" w:hanging="284"/>
        <w:rPr>
          <w:iCs/>
          <w:color w:val="000000"/>
        </w:rPr>
      </w:pPr>
      <w:r w:rsidRPr="001A2C07">
        <w:rPr>
          <w:iCs/>
          <w:color w:val="000000"/>
        </w:rPr>
        <w:t xml:space="preserve">Alt-1a: Add narrower channel bandwidth to n79, and indicate the same table </w:t>
      </w:r>
      <w:r>
        <w:rPr>
          <w:iCs/>
          <w:color w:val="000000"/>
        </w:rPr>
        <w:t xml:space="preserve">13.6 </w:t>
      </w:r>
      <w:r w:rsidRPr="001A2C07">
        <w:rPr>
          <w:iCs/>
          <w:color w:val="000000"/>
        </w:rPr>
        <w:t>to legacy UE and new UE for CORESET#0 configuration.</w:t>
      </w:r>
    </w:p>
    <w:p w14:paraId="3FB40A67" w14:textId="77777777" w:rsidR="00B25775" w:rsidRDefault="00B25775" w:rsidP="00B25775">
      <w:pPr>
        <w:numPr>
          <w:ilvl w:val="1"/>
          <w:numId w:val="13"/>
        </w:numPr>
        <w:rPr>
          <w:iCs/>
          <w:color w:val="000000"/>
        </w:rPr>
      </w:pPr>
      <w:r>
        <w:rPr>
          <w:iCs/>
          <w:color w:val="000000"/>
        </w:rPr>
        <w:lastRenderedPageBreak/>
        <w:t>Rationale: Legacy UE not supporting channel bandwidth lower than 40MHz will always look at table 13.6, this table shall then be the common one.</w:t>
      </w:r>
    </w:p>
    <w:p w14:paraId="78FFE5C9" w14:textId="77777777" w:rsidR="00B25775" w:rsidRDefault="00B25775" w:rsidP="00B25775">
      <w:pPr>
        <w:numPr>
          <w:ilvl w:val="0"/>
          <w:numId w:val="13"/>
        </w:numPr>
        <w:ind w:left="568" w:hanging="284"/>
        <w:rPr>
          <w:iCs/>
          <w:color w:val="000000"/>
        </w:rPr>
      </w:pPr>
      <w:r>
        <w:rPr>
          <w:iCs/>
          <w:color w:val="000000"/>
        </w:rPr>
        <w:t xml:space="preserve">Alt-1b: </w:t>
      </w:r>
      <w:r w:rsidRPr="001A2C07">
        <w:rPr>
          <w:iCs/>
          <w:color w:val="000000"/>
        </w:rPr>
        <w:t>Add narrower channel bandwidth to n79,</w:t>
      </w:r>
      <w:r>
        <w:rPr>
          <w:iCs/>
          <w:color w:val="000000"/>
        </w:rPr>
        <w:t xml:space="preserve"> and indicate: </w:t>
      </w:r>
    </w:p>
    <w:p w14:paraId="0C1F3E18" w14:textId="77777777" w:rsidR="00B25775" w:rsidRDefault="00B25775" w:rsidP="00B25775">
      <w:pPr>
        <w:numPr>
          <w:ilvl w:val="1"/>
          <w:numId w:val="13"/>
        </w:numPr>
        <w:rPr>
          <w:iCs/>
          <w:color w:val="000000"/>
        </w:rPr>
      </w:pPr>
      <w:r>
        <w:rPr>
          <w:iCs/>
          <w:color w:val="000000"/>
        </w:rPr>
        <w:t xml:space="preserve">A UE synchronizing on a GSCN with step 4 shall look at the table 13.6. </w:t>
      </w:r>
    </w:p>
    <w:p w14:paraId="259DCBC1" w14:textId="77777777" w:rsidR="00B25775" w:rsidRDefault="00B25775" w:rsidP="00B25775">
      <w:pPr>
        <w:numPr>
          <w:ilvl w:val="2"/>
          <w:numId w:val="13"/>
        </w:numPr>
        <w:rPr>
          <w:iCs/>
          <w:color w:val="000000"/>
        </w:rPr>
      </w:pPr>
      <w:r>
        <w:rPr>
          <w:iCs/>
          <w:color w:val="000000"/>
        </w:rPr>
        <w:t>Rationale: This enables new and legacy to connect in band n79 using the same CORESET#0 configuration.</w:t>
      </w:r>
    </w:p>
    <w:p w14:paraId="319E64F6" w14:textId="77777777" w:rsidR="00B25775" w:rsidRDefault="00B25775" w:rsidP="00B25775">
      <w:pPr>
        <w:numPr>
          <w:ilvl w:val="1"/>
          <w:numId w:val="13"/>
        </w:numPr>
        <w:rPr>
          <w:iCs/>
          <w:color w:val="000000"/>
        </w:rPr>
      </w:pPr>
      <w:r>
        <w:rPr>
          <w:iCs/>
          <w:color w:val="000000"/>
        </w:rPr>
        <w:t xml:space="preserve">A UE synchronizing on a GSCN with step 1 but not step 4 shall look at the table 13.4. </w:t>
      </w:r>
    </w:p>
    <w:p w14:paraId="2493ED89" w14:textId="77777777" w:rsidR="00B25775" w:rsidRPr="001A2C07" w:rsidRDefault="00B25775" w:rsidP="00B25775">
      <w:pPr>
        <w:numPr>
          <w:ilvl w:val="2"/>
          <w:numId w:val="13"/>
        </w:numPr>
        <w:rPr>
          <w:iCs/>
          <w:color w:val="000000"/>
        </w:rPr>
      </w:pPr>
      <w:r>
        <w:rPr>
          <w:iCs/>
          <w:color w:val="000000"/>
        </w:rPr>
        <w:t>Rationale: Table 3.4 offers more flexibility on CORESET#0 configuration</w:t>
      </w:r>
    </w:p>
    <w:p w14:paraId="5A0C7523" w14:textId="77777777" w:rsidR="00B25775" w:rsidRDefault="00B25775" w:rsidP="00B25775">
      <w:pPr>
        <w:numPr>
          <w:ilvl w:val="0"/>
          <w:numId w:val="13"/>
        </w:numPr>
        <w:ind w:left="568" w:hanging="284"/>
        <w:rPr>
          <w:iCs/>
          <w:color w:val="000000"/>
        </w:rPr>
      </w:pPr>
      <w:r w:rsidRPr="001A2C07">
        <w:rPr>
          <w:iCs/>
          <w:color w:val="000000"/>
        </w:rPr>
        <w:t xml:space="preserve">Alt-2: Add narrower channel bandwidth to new band nX instead of n79. </w:t>
      </w:r>
    </w:p>
    <w:p w14:paraId="36483FC8" w14:textId="0CC3B353" w:rsidR="00B25775" w:rsidRDefault="00B25775" w:rsidP="00B25775">
      <w:pPr>
        <w:tabs>
          <w:tab w:val="left" w:pos="1082"/>
        </w:tabs>
      </w:pPr>
    </w:p>
    <w:p w14:paraId="1CFC80D0" w14:textId="77777777" w:rsidR="00F169CD" w:rsidRDefault="00B25775" w:rsidP="00B25775">
      <w:pPr>
        <w:tabs>
          <w:tab w:val="left" w:pos="1082"/>
        </w:tabs>
      </w:pPr>
      <w:r>
        <w:t xml:space="preserve">Alt-1 proposed a new table for n79 and essentially causes a backward compatibility issue for legacy UEs. Therefore, we do not think this is a viable option. </w:t>
      </w:r>
    </w:p>
    <w:p w14:paraId="4AC33E8F" w14:textId="630FEDB1" w:rsidR="00B25775" w:rsidRDefault="00B25775" w:rsidP="00B25775">
      <w:pPr>
        <w:tabs>
          <w:tab w:val="left" w:pos="1082"/>
        </w:tabs>
      </w:pPr>
      <w:r>
        <w:t xml:space="preserve">Alt 1-a asks legacy </w:t>
      </w:r>
      <w:r w:rsidR="00F01F02">
        <w:t xml:space="preserve">and new </w:t>
      </w:r>
      <w:r>
        <w:t xml:space="preserve">UEs to use existing Table 13-5 and 13-6. </w:t>
      </w:r>
      <w:r w:rsidR="0059288D">
        <w:t xml:space="preserve">It should be noted that based on our analysis, </w:t>
      </w:r>
      <w:r w:rsidR="00712699">
        <w:t xml:space="preserve">even with use of GSCN step size &lt;1&gt;, it will not be possible to support all </w:t>
      </w:r>
      <w:r w:rsidR="00942DC7">
        <w:t xml:space="preserve">10 MHz </w:t>
      </w:r>
      <w:r w:rsidR="00712699">
        <w:t>channels</w:t>
      </w:r>
      <w:r w:rsidR="00942DC7">
        <w:t xml:space="preserve"> within n79. </w:t>
      </w:r>
      <w:r>
        <w:t xml:space="preserve">Feasibility of this option depends on </w:t>
      </w:r>
      <w:r w:rsidR="00942DC7">
        <w:t xml:space="preserve">RAN4 is ok with </w:t>
      </w:r>
      <w:r w:rsidR="00DF2368">
        <w:t>living with possibility that some 10MHz channel won’t be possible to deploy.</w:t>
      </w:r>
    </w:p>
    <w:p w14:paraId="2DB5A7D1" w14:textId="419E8442" w:rsidR="00F169CD" w:rsidRDefault="00F169CD" w:rsidP="00B25775">
      <w:pPr>
        <w:tabs>
          <w:tab w:val="left" w:pos="1082"/>
        </w:tabs>
      </w:pPr>
      <w:r>
        <w:t>Alt 1-b</w:t>
      </w:r>
      <w:r w:rsidR="0076008A">
        <w:t xml:space="preserve"> uses slightly different approach to use GSCN with step size 4 to use legacy CORESET#0 configuration Table 13-5 and 13-6, and other GSCN values (that does not overlap with the first case) to use Table 13-3 and 13-4.</w:t>
      </w:r>
    </w:p>
    <w:p w14:paraId="7944C1B2" w14:textId="752210D7" w:rsidR="0076008A" w:rsidRDefault="0076008A" w:rsidP="00B25775">
      <w:pPr>
        <w:tabs>
          <w:tab w:val="left" w:pos="1082"/>
        </w:tabs>
      </w:pPr>
      <w:r>
        <w:t>Alt 2 proposes to define a new band that completely overlaps with n79 and define new set of GSCN and CORESET#0 configurations. However, at the time of decoding MIB, the UE may be completely unaware of band information. Therefore, has the same problem as Alt 1 or Alt 1-a that if the GSCN entries for the new band even partially overlaps with legacy GS</w:t>
      </w:r>
      <w:r w:rsidR="00BC7B05">
        <w:t>C</w:t>
      </w:r>
      <w:r>
        <w:t>N entries for n79, there will be a</w:t>
      </w:r>
      <w:r w:rsidR="00BC7B05">
        <w:t>n</w:t>
      </w:r>
      <w:r>
        <w:t xml:space="preserve"> ambiguity issue of which CORESET#0 configuration to use by the new UE.</w:t>
      </w:r>
      <w:r w:rsidR="00BC7B05">
        <w:t xml:space="preserve"> If non-overlapping GSCN entries are used for the newly defined band, then this options essentially become the same solutions as Alt 1-a with non-overlapping GSCN entries for the newly defined CBWs</w:t>
      </w:r>
      <w:r w:rsidR="001B1566">
        <w:t>.</w:t>
      </w:r>
    </w:p>
    <w:p w14:paraId="3CC4C46B" w14:textId="373E1E90" w:rsidR="001B1566" w:rsidRDefault="001B1566" w:rsidP="00B25775">
      <w:pPr>
        <w:tabs>
          <w:tab w:val="left" w:pos="1082"/>
        </w:tabs>
      </w:pPr>
      <w:r>
        <w:t>From all the options, it is clear that if we wish to avoid backward compatibility problems (other than Alt 1-b), we must consider orthogonal and non-overlapping GSCN entries for deploying new CBWs {10, 20, 30, 70, 90} MHz. Among the new CBWs at least the GSCN entries for {10, 20, 30} MHz cannot be the same as</w:t>
      </w:r>
      <w:r w:rsidR="006D71BF">
        <w:t xml:space="preserve"> GSCN entries for legacy CBWs supported for n79.</w:t>
      </w:r>
      <w:r w:rsidR="00FE3EE6">
        <w:t xml:space="preserve"> It should be noted that in case different GSCN entries distinction are made for Alt 2, we note that the proposal essentially become similar to Alt 1-b. </w:t>
      </w:r>
      <w:r w:rsidR="006D71BF">
        <w:t xml:space="preserve">Therefore, we clarify Alt 2 </w:t>
      </w:r>
      <w:r w:rsidR="00FE3EE6">
        <w:t>based on our understanding of the original intent.</w:t>
      </w:r>
    </w:p>
    <w:p w14:paraId="18E45556" w14:textId="724DFA0B" w:rsidR="001B1566" w:rsidRDefault="00662FB5" w:rsidP="001B1566">
      <w:pPr>
        <w:numPr>
          <w:ilvl w:val="0"/>
          <w:numId w:val="13"/>
        </w:numPr>
        <w:ind w:left="568" w:hanging="284"/>
        <w:rPr>
          <w:iCs/>
          <w:color w:val="000000"/>
        </w:rPr>
      </w:pPr>
      <w:r>
        <w:rPr>
          <w:iCs/>
          <w:color w:val="000000"/>
        </w:rPr>
        <w:t xml:space="preserve">Alt 2: </w:t>
      </w:r>
      <w:r w:rsidRPr="001A2C07">
        <w:rPr>
          <w:iCs/>
          <w:color w:val="000000"/>
        </w:rPr>
        <w:t>Add narrower channel bandwidth to new band nX instead of n79.</w:t>
      </w:r>
      <w:r w:rsidR="0064219D">
        <w:rPr>
          <w:iCs/>
          <w:color w:val="000000"/>
        </w:rPr>
        <w:t xml:space="preserve"> </w:t>
      </w:r>
      <w:r w:rsidR="0064219D" w:rsidRPr="00662FB5">
        <w:rPr>
          <w:iCs/>
          <w:color w:val="FF0000"/>
          <w:u w:val="single"/>
        </w:rPr>
        <w:t xml:space="preserve">The valid GSCN entries applicable for the newly added </w:t>
      </w:r>
      <w:r w:rsidR="0064219D">
        <w:rPr>
          <w:iCs/>
          <w:color w:val="FF0000"/>
          <w:u w:val="single"/>
        </w:rPr>
        <w:t>band (and CBWs)</w:t>
      </w:r>
      <w:r w:rsidR="0064219D" w:rsidRPr="00662FB5">
        <w:rPr>
          <w:iCs/>
          <w:color w:val="FF0000"/>
          <w:u w:val="single"/>
        </w:rPr>
        <w:t xml:space="preserve"> partially or fully overlap with valid GSCN entries applicable to legacy CBW in n79.</w:t>
      </w:r>
    </w:p>
    <w:p w14:paraId="5584584E" w14:textId="7331620F" w:rsidR="00BC7B05" w:rsidRDefault="009457A4" w:rsidP="00B25775">
      <w:pPr>
        <w:tabs>
          <w:tab w:val="left" w:pos="1082"/>
        </w:tabs>
      </w:pPr>
      <w:r>
        <w:t xml:space="preserve">Among the listed alternatives and newly added alternatives, </w:t>
      </w:r>
      <w:r w:rsidR="00BA7BD1">
        <w:t xml:space="preserve">only </w:t>
      </w:r>
      <w:r w:rsidR="00421D43">
        <w:t xml:space="preserve">Alt 1-a and </w:t>
      </w:r>
      <w:r w:rsidR="00BA7BD1">
        <w:t>Alt 1-b</w:t>
      </w:r>
      <w:r w:rsidR="00426139">
        <w:t xml:space="preserve"> </w:t>
      </w:r>
      <w:r w:rsidR="00BA7BD1">
        <w:t xml:space="preserve">does not have backwards compatibility issue. Alt 1 and Alt 2 all have backward </w:t>
      </w:r>
      <w:r w:rsidR="00A9179F">
        <w:t>compatibility</w:t>
      </w:r>
      <w:r w:rsidR="00BA7BD1">
        <w:t xml:space="preserve"> issue for legacy UEs, and we assume they are not feasible to implement.</w:t>
      </w:r>
    </w:p>
    <w:p w14:paraId="2AE3EF4F" w14:textId="16432667" w:rsidR="00BC7B05" w:rsidRPr="00C227C0" w:rsidRDefault="00F44E1E" w:rsidP="00B25775">
      <w:pPr>
        <w:tabs>
          <w:tab w:val="left" w:pos="1082"/>
        </w:tabs>
        <w:rPr>
          <w:b/>
          <w:bCs/>
        </w:rPr>
      </w:pPr>
      <w:r w:rsidRPr="00C227C0">
        <w:rPr>
          <w:b/>
          <w:bCs/>
        </w:rPr>
        <w:t>Observation 1:</w:t>
      </w:r>
    </w:p>
    <w:p w14:paraId="29250919" w14:textId="09E631C4" w:rsidR="00F44E1E" w:rsidRDefault="00F44E1E" w:rsidP="00F44E1E">
      <w:pPr>
        <w:pStyle w:val="ListParagraph"/>
        <w:numPr>
          <w:ilvl w:val="0"/>
          <w:numId w:val="15"/>
        </w:numPr>
        <w:tabs>
          <w:tab w:val="left" w:pos="1082"/>
        </w:tabs>
      </w:pPr>
      <w:r>
        <w:t>Alt 1, Alt 2 (assuming valid GSCN entries for new band partially</w:t>
      </w:r>
      <w:r w:rsidRPr="00F44E1E">
        <w:t xml:space="preserve"> </w:t>
      </w:r>
      <w:r>
        <w:t>overlap with GSCN entries for n79) have backwards compatibility issue, and not feasible to implement.</w:t>
      </w:r>
    </w:p>
    <w:p w14:paraId="6C7AB294" w14:textId="74CFD7BB" w:rsidR="00C64981" w:rsidRDefault="00AB3E12" w:rsidP="00AB3E12">
      <w:pPr>
        <w:tabs>
          <w:tab w:val="left" w:pos="1082"/>
        </w:tabs>
      </w:pPr>
      <w:r>
        <w:t xml:space="preserve">We next evaluate whether </w:t>
      </w:r>
      <w:r w:rsidR="00421D43">
        <w:t xml:space="preserve">Alt 1-a, </w:t>
      </w:r>
      <w:r>
        <w:t xml:space="preserve">Alt 1-b or other proposals that leverage existing CORESET#0 configurations </w:t>
      </w:r>
      <w:r w:rsidR="000278B2">
        <w:t>can</w:t>
      </w:r>
      <w:r>
        <w:t xml:space="preserve"> support the various potential CBWs (mainly 10, 20, and 30 MHz) that may be supported. Table 1 shows s</w:t>
      </w:r>
      <w:r w:rsidR="00025109">
        <w:t xml:space="preserve">upport </w:t>
      </w:r>
      <w:r w:rsidR="00D13B22">
        <w:t xml:space="preserve">coverage analysis of </w:t>
      </w:r>
      <w:r w:rsidR="00025109">
        <w:t xml:space="preserve">various CORESET#0 configurations </w:t>
      </w:r>
      <w:r>
        <w:t xml:space="preserve">for </w:t>
      </w:r>
      <w:r w:rsidR="00C91C78">
        <w:t xml:space="preserve">Alt 1-a and </w:t>
      </w:r>
      <w:r>
        <w:t>Alt 1-b</w:t>
      </w:r>
      <w:r w:rsidR="00025109">
        <w:t xml:space="preserve">. </w:t>
      </w:r>
      <w:r w:rsidR="00B843E5">
        <w:t xml:space="preserve">It should be noted that for the analysis CBW ARFCN of </w:t>
      </w:r>
      <w:r w:rsidR="00B843E5" w:rsidRPr="00B843E5">
        <w:t>693334 – &lt;1&gt; – 733333</w:t>
      </w:r>
      <w:r w:rsidR="00B843E5">
        <w:t xml:space="preserve"> for 15 kHz and </w:t>
      </w:r>
      <w:r w:rsidR="00B843E5" w:rsidRPr="00B843E5">
        <w:t>693334 – &lt;2&gt; – 733332</w:t>
      </w:r>
      <w:r w:rsidR="00B843E5">
        <w:t xml:space="preserve"> for 30 kHz was used</w:t>
      </w:r>
      <w:r w:rsidR="004535E2">
        <w:t xml:space="preserve">, and GSCN of 8472 </w:t>
      </w:r>
      <w:r w:rsidR="004535E2" w:rsidRPr="00B843E5">
        <w:t>– &lt;</w:t>
      </w:r>
      <w:r w:rsidR="004535E2">
        <w:t>4</w:t>
      </w:r>
      <w:r w:rsidR="004535E2" w:rsidRPr="00B843E5">
        <w:t>&gt; –</w:t>
      </w:r>
      <w:r w:rsidR="004535E2">
        <w:t xml:space="preserve"> 8888 for Case </w:t>
      </w:r>
      <w:r w:rsidR="00C91C78">
        <w:t>2</w:t>
      </w:r>
      <w:r w:rsidR="004535E2">
        <w:t xml:space="preserve"> was used.</w:t>
      </w:r>
    </w:p>
    <w:p w14:paraId="0F96EA3E" w14:textId="77998DA4" w:rsidR="00F82306" w:rsidRDefault="00F82306" w:rsidP="003C6917">
      <w:pPr>
        <w:pStyle w:val="Caption"/>
        <w:keepNext/>
        <w:jc w:val="center"/>
      </w:pPr>
      <w:r>
        <w:t xml:space="preserve">Table </w:t>
      </w:r>
      <w:fldSimple w:instr=" SEQ Table \* ARABIC ">
        <w:r>
          <w:rPr>
            <w:noProof/>
          </w:rPr>
          <w:t>1</w:t>
        </w:r>
      </w:fldSimple>
      <w:r>
        <w:t xml:space="preserve">. Coverage of supported channels with </w:t>
      </w:r>
      <w:r w:rsidR="00360AF0">
        <w:t>different set of RB offsets</w:t>
      </w:r>
    </w:p>
    <w:tbl>
      <w:tblPr>
        <w:tblStyle w:val="TableGrid"/>
        <w:tblW w:w="0" w:type="auto"/>
        <w:jc w:val="center"/>
        <w:tblLook w:val="04A0" w:firstRow="1" w:lastRow="0" w:firstColumn="1" w:lastColumn="0" w:noHBand="0" w:noVBand="1"/>
      </w:tblPr>
      <w:tblGrid>
        <w:gridCol w:w="895"/>
        <w:gridCol w:w="1170"/>
        <w:gridCol w:w="1710"/>
        <w:gridCol w:w="1980"/>
        <w:gridCol w:w="1980"/>
        <w:gridCol w:w="2070"/>
      </w:tblGrid>
      <w:tr w:rsidR="00421D43" w14:paraId="2CB477A3" w14:textId="7A0E9B9B" w:rsidTr="00C24493">
        <w:trPr>
          <w:jc w:val="center"/>
        </w:trPr>
        <w:tc>
          <w:tcPr>
            <w:tcW w:w="895" w:type="dxa"/>
            <w:shd w:val="clear" w:color="auto" w:fill="D9D9D9" w:themeFill="background1" w:themeFillShade="D9"/>
          </w:tcPr>
          <w:p w14:paraId="1F7D7609" w14:textId="0EF5873B" w:rsidR="00421D43" w:rsidRDefault="00421D43" w:rsidP="00421D43">
            <w:pPr>
              <w:spacing w:before="0" w:after="0" w:line="240" w:lineRule="auto"/>
            </w:pPr>
            <w:r>
              <w:t>SCS</w:t>
            </w:r>
          </w:p>
        </w:tc>
        <w:tc>
          <w:tcPr>
            <w:tcW w:w="1170" w:type="dxa"/>
            <w:shd w:val="clear" w:color="auto" w:fill="D9D9D9" w:themeFill="background1" w:themeFillShade="D9"/>
          </w:tcPr>
          <w:p w14:paraId="2B25FBD5" w14:textId="6F10D693" w:rsidR="00421D43" w:rsidRDefault="00421D43" w:rsidP="00421D43">
            <w:pPr>
              <w:spacing w:before="0" w:after="0" w:line="240" w:lineRule="auto"/>
            </w:pPr>
            <w:r>
              <w:t>Bandwidth</w:t>
            </w:r>
          </w:p>
        </w:tc>
        <w:tc>
          <w:tcPr>
            <w:tcW w:w="1710" w:type="dxa"/>
            <w:shd w:val="clear" w:color="auto" w:fill="D9D9D9" w:themeFill="background1" w:themeFillShade="D9"/>
          </w:tcPr>
          <w:p w14:paraId="6B3AD592" w14:textId="19350E07" w:rsidR="00421D43" w:rsidRDefault="00421D43" w:rsidP="00421D43">
            <w:pPr>
              <w:spacing w:before="0" w:after="0" w:line="240" w:lineRule="auto"/>
            </w:pPr>
            <w:r>
              <w:t>CORSET#0</w:t>
            </w:r>
          </w:p>
        </w:tc>
        <w:tc>
          <w:tcPr>
            <w:tcW w:w="1980" w:type="dxa"/>
            <w:shd w:val="clear" w:color="auto" w:fill="D9D9D9" w:themeFill="background1" w:themeFillShade="D9"/>
          </w:tcPr>
          <w:p w14:paraId="1801A076" w14:textId="77777777" w:rsidR="00421D43" w:rsidRDefault="00421D43" w:rsidP="00421D43">
            <w:pPr>
              <w:spacing w:before="0" w:after="0" w:line="240" w:lineRule="auto"/>
              <w:jc w:val="center"/>
            </w:pPr>
            <w:r>
              <w:t>Alt 1-a</w:t>
            </w:r>
          </w:p>
          <w:p w14:paraId="4FC91EE6" w14:textId="77777777" w:rsidR="00421D43" w:rsidRDefault="00421D43" w:rsidP="00421D43">
            <w:pPr>
              <w:spacing w:before="0" w:after="0" w:line="240" w:lineRule="auto"/>
              <w:jc w:val="center"/>
            </w:pPr>
            <w:r>
              <w:lastRenderedPageBreak/>
              <w:t>Table 13-5/6 for GSCN step size &lt;1&gt;</w:t>
            </w:r>
          </w:p>
          <w:p w14:paraId="2746F653" w14:textId="445CAC0D" w:rsidR="00421D43" w:rsidRDefault="00421D43" w:rsidP="00421D43">
            <w:pPr>
              <w:spacing w:before="0" w:after="0" w:line="240" w:lineRule="auto"/>
              <w:jc w:val="center"/>
            </w:pPr>
            <w:r>
              <w:t>(Case 1)</w:t>
            </w:r>
          </w:p>
        </w:tc>
        <w:tc>
          <w:tcPr>
            <w:tcW w:w="1980" w:type="dxa"/>
            <w:shd w:val="clear" w:color="auto" w:fill="D9D9D9" w:themeFill="background1" w:themeFillShade="D9"/>
            <w:vAlign w:val="center"/>
          </w:tcPr>
          <w:p w14:paraId="0F19DAD3" w14:textId="7C2EB79D" w:rsidR="00421D43" w:rsidRDefault="00421D43" w:rsidP="00421D43">
            <w:pPr>
              <w:spacing w:before="0" w:after="0" w:line="240" w:lineRule="auto"/>
              <w:jc w:val="center"/>
            </w:pPr>
            <w:r>
              <w:lastRenderedPageBreak/>
              <w:t>Alt 1-b</w:t>
            </w:r>
          </w:p>
          <w:p w14:paraId="12B31FB5" w14:textId="77777777" w:rsidR="00421D43" w:rsidRDefault="00421D43" w:rsidP="00421D43">
            <w:pPr>
              <w:spacing w:before="0" w:after="0" w:line="240" w:lineRule="auto"/>
              <w:jc w:val="center"/>
            </w:pPr>
            <w:r>
              <w:lastRenderedPageBreak/>
              <w:t>Table 13-5/6 for GSCN step size &lt;4&gt;</w:t>
            </w:r>
          </w:p>
          <w:p w14:paraId="4B202EE9" w14:textId="0B0E4A92" w:rsidR="00421D43" w:rsidRDefault="00421D43" w:rsidP="00421D43">
            <w:pPr>
              <w:spacing w:before="0" w:after="0" w:line="240" w:lineRule="auto"/>
              <w:jc w:val="center"/>
            </w:pPr>
            <w:r>
              <w:t>(Case 2)</w:t>
            </w:r>
          </w:p>
        </w:tc>
        <w:tc>
          <w:tcPr>
            <w:tcW w:w="2070" w:type="dxa"/>
            <w:shd w:val="clear" w:color="auto" w:fill="D9D9D9" w:themeFill="background1" w:themeFillShade="D9"/>
            <w:vAlign w:val="center"/>
          </w:tcPr>
          <w:p w14:paraId="2D4FE9ED" w14:textId="77777777" w:rsidR="00421D43" w:rsidRDefault="00421D43" w:rsidP="00421D43">
            <w:pPr>
              <w:spacing w:before="0" w:after="0" w:line="240" w:lineRule="auto"/>
              <w:jc w:val="center"/>
            </w:pPr>
            <w:r>
              <w:lastRenderedPageBreak/>
              <w:t>Alt 1-b</w:t>
            </w:r>
          </w:p>
          <w:p w14:paraId="3EF8D713" w14:textId="27F49B85" w:rsidR="00421D43" w:rsidRDefault="00421D43" w:rsidP="00421D43">
            <w:pPr>
              <w:spacing w:before="0" w:after="0" w:line="240" w:lineRule="auto"/>
              <w:jc w:val="center"/>
            </w:pPr>
            <w:r>
              <w:lastRenderedPageBreak/>
              <w:t>Table 13-3/4 for GSCN step size &lt;1&gt;</w:t>
            </w:r>
          </w:p>
          <w:p w14:paraId="345AB424" w14:textId="07F2E99B" w:rsidR="00421D43" w:rsidRDefault="00421D43" w:rsidP="00421D43">
            <w:pPr>
              <w:spacing w:before="0" w:after="0" w:line="240" w:lineRule="auto"/>
              <w:jc w:val="center"/>
            </w:pPr>
            <w:r>
              <w:t>(Case 3)</w:t>
            </w:r>
          </w:p>
        </w:tc>
      </w:tr>
      <w:tr w:rsidR="00421D43" w14:paraId="477E7B6E" w14:textId="5644321B" w:rsidTr="00C24493">
        <w:trPr>
          <w:jc w:val="center"/>
        </w:trPr>
        <w:tc>
          <w:tcPr>
            <w:tcW w:w="895" w:type="dxa"/>
            <w:vMerge w:val="restart"/>
            <w:shd w:val="clear" w:color="auto" w:fill="D9E2F3" w:themeFill="accent5" w:themeFillTint="33"/>
          </w:tcPr>
          <w:p w14:paraId="225E7DA3" w14:textId="3EFDB93D" w:rsidR="00421D43" w:rsidRDefault="00421D43" w:rsidP="00421D43">
            <w:pPr>
              <w:spacing w:before="0" w:after="0" w:line="240" w:lineRule="auto"/>
            </w:pPr>
            <w:r>
              <w:lastRenderedPageBreak/>
              <w:t>15 kHz</w:t>
            </w:r>
          </w:p>
        </w:tc>
        <w:tc>
          <w:tcPr>
            <w:tcW w:w="1170" w:type="dxa"/>
            <w:vMerge w:val="restart"/>
            <w:shd w:val="clear" w:color="auto" w:fill="D9E2F3" w:themeFill="accent5" w:themeFillTint="33"/>
          </w:tcPr>
          <w:p w14:paraId="7812D580" w14:textId="77777777" w:rsidR="00421D43" w:rsidRDefault="00421D43" w:rsidP="00421D43">
            <w:pPr>
              <w:spacing w:before="0" w:after="0" w:line="240" w:lineRule="auto"/>
            </w:pPr>
            <w:r>
              <w:t>10 MHz</w:t>
            </w:r>
          </w:p>
          <w:p w14:paraId="1E068C64" w14:textId="44186CCD" w:rsidR="00421D43" w:rsidRDefault="00421D43" w:rsidP="00421D43">
            <w:pPr>
              <w:spacing w:before="0" w:after="0" w:line="240" w:lineRule="auto"/>
            </w:pPr>
            <w:r>
              <w:t>(52 PRB)</w:t>
            </w:r>
          </w:p>
        </w:tc>
        <w:tc>
          <w:tcPr>
            <w:tcW w:w="1710" w:type="dxa"/>
            <w:shd w:val="clear" w:color="auto" w:fill="D9E2F3" w:themeFill="accent5" w:themeFillTint="33"/>
          </w:tcPr>
          <w:p w14:paraId="7C449850" w14:textId="60E494B8" w:rsidR="00421D43" w:rsidRDefault="00421D43" w:rsidP="00421D43">
            <w:pPr>
              <w:spacing w:before="0" w:after="0" w:line="240" w:lineRule="auto"/>
            </w:pPr>
            <w:r>
              <w:t>Mux 1 - 48 RB</w:t>
            </w:r>
          </w:p>
        </w:tc>
        <w:tc>
          <w:tcPr>
            <w:tcW w:w="1980" w:type="dxa"/>
            <w:shd w:val="clear" w:color="auto" w:fill="D9E2F3" w:themeFill="accent5" w:themeFillTint="33"/>
          </w:tcPr>
          <w:p w14:paraId="02668957" w14:textId="741F0DB1" w:rsidR="00534F31" w:rsidRDefault="00534F31" w:rsidP="00421D43">
            <w:pPr>
              <w:spacing w:before="0" w:after="0" w:line="240" w:lineRule="auto"/>
              <w:jc w:val="center"/>
              <w:rPr>
                <w:color w:val="FF0000"/>
              </w:rPr>
            </w:pPr>
            <w:r>
              <w:rPr>
                <w:color w:val="FF0000"/>
              </w:rPr>
              <w:t>63%</w:t>
            </w:r>
          </w:p>
          <w:p w14:paraId="436DE9E7" w14:textId="4BECF90F" w:rsidR="00421D43" w:rsidRPr="00FE3EE6" w:rsidRDefault="00534F31" w:rsidP="00421D43">
            <w:pPr>
              <w:spacing w:before="0" w:after="0" w:line="240" w:lineRule="auto"/>
              <w:jc w:val="center"/>
              <w:rPr>
                <w:color w:val="FF0000"/>
              </w:rPr>
            </w:pPr>
            <w:r w:rsidRPr="00534F31">
              <w:rPr>
                <w:color w:val="FF0000"/>
              </w:rPr>
              <w:t>(24595/39335</w:t>
            </w:r>
            <w:r>
              <w:rPr>
                <w:color w:val="FF0000"/>
              </w:rPr>
              <w:t xml:space="preserve"> cases</w:t>
            </w:r>
            <w:r w:rsidRPr="00534F31">
              <w:rPr>
                <w:color w:val="FF0000"/>
              </w:rPr>
              <w:t>)</w:t>
            </w:r>
          </w:p>
        </w:tc>
        <w:tc>
          <w:tcPr>
            <w:tcW w:w="1980" w:type="dxa"/>
            <w:shd w:val="clear" w:color="auto" w:fill="D9E2F3" w:themeFill="accent5" w:themeFillTint="33"/>
          </w:tcPr>
          <w:p w14:paraId="37C81EBB" w14:textId="3C311E8D" w:rsidR="00421D43" w:rsidRPr="00FE3EE6" w:rsidRDefault="00421D43" w:rsidP="00421D43">
            <w:pPr>
              <w:spacing w:before="0" w:after="0" w:line="240" w:lineRule="auto"/>
              <w:jc w:val="center"/>
              <w:rPr>
                <w:color w:val="FF0000"/>
              </w:rPr>
            </w:pPr>
            <w:r w:rsidRPr="00FE3EE6">
              <w:rPr>
                <w:color w:val="FF0000"/>
              </w:rPr>
              <w:t>41%</w:t>
            </w:r>
          </w:p>
          <w:p w14:paraId="6E9439E8" w14:textId="2C83E8F0" w:rsidR="00421D43" w:rsidRDefault="00421D43" w:rsidP="00421D43">
            <w:pPr>
              <w:spacing w:before="0" w:after="0" w:line="240" w:lineRule="auto"/>
              <w:jc w:val="center"/>
            </w:pPr>
            <w:r w:rsidRPr="00FE3EE6">
              <w:rPr>
                <w:color w:val="FF0000"/>
              </w:rPr>
              <w:t>(6180/15006 cases)</w:t>
            </w:r>
          </w:p>
        </w:tc>
        <w:tc>
          <w:tcPr>
            <w:tcW w:w="2070" w:type="dxa"/>
            <w:shd w:val="clear" w:color="auto" w:fill="D9E2F3" w:themeFill="accent5" w:themeFillTint="33"/>
          </w:tcPr>
          <w:p w14:paraId="451A5F90" w14:textId="77777777" w:rsidR="00421D43" w:rsidRDefault="00421D43" w:rsidP="00421D43">
            <w:pPr>
              <w:spacing w:before="0" w:after="0" w:line="240" w:lineRule="auto"/>
              <w:jc w:val="center"/>
            </w:pPr>
            <w:r>
              <w:t>100%</w:t>
            </w:r>
          </w:p>
          <w:p w14:paraId="12A607DA" w14:textId="157C2997" w:rsidR="00421D43" w:rsidRDefault="00421D43" w:rsidP="00421D43">
            <w:pPr>
              <w:spacing w:before="0" w:after="0" w:line="240" w:lineRule="auto"/>
              <w:jc w:val="center"/>
            </w:pPr>
            <w:r>
              <w:t>(</w:t>
            </w:r>
            <w:r w:rsidRPr="00E30440">
              <w:t>39335/39335</w:t>
            </w:r>
            <w:r>
              <w:t xml:space="preserve"> cases)</w:t>
            </w:r>
          </w:p>
        </w:tc>
      </w:tr>
      <w:tr w:rsidR="00421D43" w14:paraId="5DF51FBD" w14:textId="2FC017E4" w:rsidTr="00C24493">
        <w:trPr>
          <w:jc w:val="center"/>
        </w:trPr>
        <w:tc>
          <w:tcPr>
            <w:tcW w:w="895" w:type="dxa"/>
            <w:vMerge/>
            <w:shd w:val="clear" w:color="auto" w:fill="D9E2F3" w:themeFill="accent5" w:themeFillTint="33"/>
          </w:tcPr>
          <w:p w14:paraId="5A52186E" w14:textId="77777777" w:rsidR="00421D43" w:rsidRDefault="00421D43" w:rsidP="00421D43">
            <w:pPr>
              <w:spacing w:before="0" w:after="0" w:line="240" w:lineRule="auto"/>
            </w:pPr>
          </w:p>
        </w:tc>
        <w:tc>
          <w:tcPr>
            <w:tcW w:w="1170" w:type="dxa"/>
            <w:vMerge/>
            <w:shd w:val="clear" w:color="auto" w:fill="D9E2F3" w:themeFill="accent5" w:themeFillTint="33"/>
          </w:tcPr>
          <w:p w14:paraId="1A801C44" w14:textId="19404EFB" w:rsidR="00421D43" w:rsidRDefault="00421D43" w:rsidP="00421D43">
            <w:pPr>
              <w:spacing w:before="0" w:after="0" w:line="240" w:lineRule="auto"/>
            </w:pPr>
          </w:p>
        </w:tc>
        <w:tc>
          <w:tcPr>
            <w:tcW w:w="1710" w:type="dxa"/>
            <w:shd w:val="clear" w:color="auto" w:fill="D9E2F3" w:themeFill="accent5" w:themeFillTint="33"/>
          </w:tcPr>
          <w:p w14:paraId="3FC90A2F" w14:textId="789AF8E5" w:rsidR="00421D43" w:rsidRDefault="00421D43" w:rsidP="00421D43">
            <w:pPr>
              <w:spacing w:before="0" w:after="0" w:line="240" w:lineRule="auto"/>
            </w:pPr>
            <w:r>
              <w:t>Mux 1 - 96 RB</w:t>
            </w:r>
          </w:p>
        </w:tc>
        <w:tc>
          <w:tcPr>
            <w:tcW w:w="1980" w:type="dxa"/>
            <w:shd w:val="clear" w:color="auto" w:fill="D9E2F3" w:themeFill="accent5" w:themeFillTint="33"/>
          </w:tcPr>
          <w:p w14:paraId="1AB9C274" w14:textId="3E7EF3CD" w:rsidR="00421D43" w:rsidRPr="00193768" w:rsidRDefault="0033745E" w:rsidP="00421D43">
            <w:pPr>
              <w:spacing w:before="0" w:after="0" w:line="240" w:lineRule="auto"/>
              <w:jc w:val="center"/>
            </w:pPr>
            <w:r>
              <w:t>N/A</w:t>
            </w:r>
          </w:p>
        </w:tc>
        <w:tc>
          <w:tcPr>
            <w:tcW w:w="1980" w:type="dxa"/>
            <w:shd w:val="clear" w:color="auto" w:fill="D9E2F3" w:themeFill="accent5" w:themeFillTint="33"/>
          </w:tcPr>
          <w:p w14:paraId="1E9890BB" w14:textId="448418D7" w:rsidR="00421D43" w:rsidRPr="00193768" w:rsidRDefault="00421D43" w:rsidP="00421D43">
            <w:pPr>
              <w:spacing w:before="0" w:after="0" w:line="240" w:lineRule="auto"/>
              <w:jc w:val="center"/>
            </w:pPr>
            <w:r w:rsidRPr="00193768">
              <w:t>N/A</w:t>
            </w:r>
          </w:p>
        </w:tc>
        <w:tc>
          <w:tcPr>
            <w:tcW w:w="2070" w:type="dxa"/>
            <w:shd w:val="clear" w:color="auto" w:fill="D9E2F3" w:themeFill="accent5" w:themeFillTint="33"/>
          </w:tcPr>
          <w:p w14:paraId="61259C9A" w14:textId="2F7F7F6C" w:rsidR="00421D43" w:rsidRPr="00193768" w:rsidRDefault="00421D43" w:rsidP="00421D43">
            <w:pPr>
              <w:spacing w:before="0" w:after="0" w:line="240" w:lineRule="auto"/>
              <w:jc w:val="center"/>
            </w:pPr>
            <w:r>
              <w:t>N/A</w:t>
            </w:r>
          </w:p>
        </w:tc>
      </w:tr>
      <w:tr w:rsidR="00421D43" w14:paraId="3B59EE0B" w14:textId="543F92CC" w:rsidTr="00C24493">
        <w:trPr>
          <w:jc w:val="center"/>
        </w:trPr>
        <w:tc>
          <w:tcPr>
            <w:tcW w:w="895" w:type="dxa"/>
            <w:vMerge/>
            <w:shd w:val="clear" w:color="auto" w:fill="D9E2F3" w:themeFill="accent5" w:themeFillTint="33"/>
          </w:tcPr>
          <w:p w14:paraId="22A7C550" w14:textId="77777777" w:rsidR="00421D43" w:rsidRDefault="00421D43" w:rsidP="00421D43">
            <w:pPr>
              <w:spacing w:before="0" w:after="0" w:line="240" w:lineRule="auto"/>
            </w:pPr>
          </w:p>
        </w:tc>
        <w:tc>
          <w:tcPr>
            <w:tcW w:w="1170" w:type="dxa"/>
            <w:vMerge w:val="restart"/>
            <w:shd w:val="clear" w:color="auto" w:fill="D9E2F3" w:themeFill="accent5" w:themeFillTint="33"/>
          </w:tcPr>
          <w:p w14:paraId="57014F57" w14:textId="77777777" w:rsidR="00421D43" w:rsidRDefault="00421D43" w:rsidP="00421D43">
            <w:pPr>
              <w:spacing w:before="0" w:after="0" w:line="240" w:lineRule="auto"/>
            </w:pPr>
            <w:r>
              <w:t>20 MHz</w:t>
            </w:r>
          </w:p>
          <w:p w14:paraId="19494583" w14:textId="010BAC67" w:rsidR="00421D43" w:rsidRDefault="00421D43" w:rsidP="00421D43">
            <w:pPr>
              <w:spacing w:before="0" w:after="0" w:line="240" w:lineRule="auto"/>
            </w:pPr>
            <w:r>
              <w:t>(106 PRB)</w:t>
            </w:r>
          </w:p>
        </w:tc>
        <w:tc>
          <w:tcPr>
            <w:tcW w:w="1710" w:type="dxa"/>
            <w:shd w:val="clear" w:color="auto" w:fill="D9E2F3" w:themeFill="accent5" w:themeFillTint="33"/>
          </w:tcPr>
          <w:p w14:paraId="2AFC75F4" w14:textId="42DE4203" w:rsidR="00421D43" w:rsidRDefault="00421D43" w:rsidP="00421D43">
            <w:pPr>
              <w:spacing w:before="0" w:after="0" w:line="240" w:lineRule="auto"/>
            </w:pPr>
            <w:r>
              <w:t>Mux 1 - 48 RB</w:t>
            </w:r>
          </w:p>
        </w:tc>
        <w:tc>
          <w:tcPr>
            <w:tcW w:w="1980" w:type="dxa"/>
            <w:shd w:val="clear" w:color="auto" w:fill="D9E2F3" w:themeFill="accent5" w:themeFillTint="33"/>
          </w:tcPr>
          <w:p w14:paraId="728BBE2E" w14:textId="77777777" w:rsidR="0033745E" w:rsidRPr="00193768" w:rsidRDefault="0033745E" w:rsidP="0033745E">
            <w:pPr>
              <w:spacing w:before="0" w:after="0" w:line="240" w:lineRule="auto"/>
              <w:jc w:val="center"/>
            </w:pPr>
            <w:r w:rsidRPr="00193768">
              <w:t>100%</w:t>
            </w:r>
          </w:p>
          <w:p w14:paraId="02AE6A5F" w14:textId="760BD016" w:rsidR="00421D43" w:rsidRPr="00193768" w:rsidRDefault="0033745E" w:rsidP="0033745E">
            <w:pPr>
              <w:spacing w:before="0" w:after="0" w:line="240" w:lineRule="auto"/>
              <w:jc w:val="center"/>
            </w:pPr>
            <w:r w:rsidRPr="00193768">
              <w:t>(</w:t>
            </w:r>
            <w:r w:rsidRPr="00EA4ACA">
              <w:t>39335/39335</w:t>
            </w:r>
            <w:r w:rsidRPr="00193768">
              <w:t xml:space="preserve"> cases)</w:t>
            </w:r>
          </w:p>
        </w:tc>
        <w:tc>
          <w:tcPr>
            <w:tcW w:w="1980" w:type="dxa"/>
            <w:shd w:val="clear" w:color="auto" w:fill="D9E2F3" w:themeFill="accent5" w:themeFillTint="33"/>
          </w:tcPr>
          <w:p w14:paraId="65CEAC05" w14:textId="0239E90E" w:rsidR="00421D43" w:rsidRPr="00193768" w:rsidRDefault="00421D43" w:rsidP="00421D43">
            <w:pPr>
              <w:spacing w:before="0" w:after="0" w:line="240" w:lineRule="auto"/>
              <w:jc w:val="center"/>
            </w:pPr>
            <w:r w:rsidRPr="00193768">
              <w:t>100%</w:t>
            </w:r>
          </w:p>
          <w:p w14:paraId="3245D06F" w14:textId="1295E976" w:rsidR="00421D43" w:rsidRPr="00193768" w:rsidRDefault="00421D43" w:rsidP="00421D43">
            <w:pPr>
              <w:spacing w:before="0" w:after="0" w:line="240" w:lineRule="auto"/>
              <w:jc w:val="center"/>
            </w:pPr>
            <w:r w:rsidRPr="00193768">
              <w:t>(</w:t>
            </w:r>
            <w:r w:rsidRPr="00EA4ACA">
              <w:t>39335/39335</w:t>
            </w:r>
            <w:r w:rsidRPr="00193768">
              <w:t xml:space="preserve"> cases)</w:t>
            </w:r>
          </w:p>
        </w:tc>
        <w:tc>
          <w:tcPr>
            <w:tcW w:w="2070" w:type="dxa"/>
            <w:shd w:val="clear" w:color="auto" w:fill="D9E2F3" w:themeFill="accent5" w:themeFillTint="33"/>
          </w:tcPr>
          <w:p w14:paraId="49482B79" w14:textId="77777777" w:rsidR="00421D43" w:rsidRDefault="00421D43" w:rsidP="00421D43">
            <w:pPr>
              <w:spacing w:before="0" w:after="0" w:line="240" w:lineRule="auto"/>
              <w:jc w:val="center"/>
            </w:pPr>
            <w:r>
              <w:t>100%</w:t>
            </w:r>
          </w:p>
          <w:p w14:paraId="2879AE17" w14:textId="70B8A79B" w:rsidR="00421D43" w:rsidRDefault="00421D43" w:rsidP="00421D43">
            <w:pPr>
              <w:spacing w:before="0" w:after="0" w:line="240" w:lineRule="auto"/>
              <w:jc w:val="center"/>
            </w:pPr>
            <w:r>
              <w:t>(</w:t>
            </w:r>
            <w:r w:rsidRPr="00E30440">
              <w:t>39335/39335</w:t>
            </w:r>
            <w:r>
              <w:t xml:space="preserve"> cases)</w:t>
            </w:r>
          </w:p>
        </w:tc>
      </w:tr>
      <w:tr w:rsidR="00421D43" w14:paraId="2E9EFF80" w14:textId="44B509E6" w:rsidTr="00C24493">
        <w:trPr>
          <w:jc w:val="center"/>
        </w:trPr>
        <w:tc>
          <w:tcPr>
            <w:tcW w:w="895" w:type="dxa"/>
            <w:vMerge/>
            <w:shd w:val="clear" w:color="auto" w:fill="D9E2F3" w:themeFill="accent5" w:themeFillTint="33"/>
          </w:tcPr>
          <w:p w14:paraId="040DECEC" w14:textId="77777777" w:rsidR="00421D43" w:rsidRDefault="00421D43" w:rsidP="00421D43">
            <w:pPr>
              <w:spacing w:before="0" w:after="0" w:line="240" w:lineRule="auto"/>
            </w:pPr>
          </w:p>
        </w:tc>
        <w:tc>
          <w:tcPr>
            <w:tcW w:w="1170" w:type="dxa"/>
            <w:vMerge/>
            <w:shd w:val="clear" w:color="auto" w:fill="D9E2F3" w:themeFill="accent5" w:themeFillTint="33"/>
          </w:tcPr>
          <w:p w14:paraId="2546D3CE" w14:textId="77777777" w:rsidR="00421D43" w:rsidRDefault="00421D43" w:rsidP="00421D43">
            <w:pPr>
              <w:spacing w:before="0" w:after="0" w:line="240" w:lineRule="auto"/>
            </w:pPr>
          </w:p>
        </w:tc>
        <w:tc>
          <w:tcPr>
            <w:tcW w:w="1710" w:type="dxa"/>
            <w:shd w:val="clear" w:color="auto" w:fill="D9E2F3" w:themeFill="accent5" w:themeFillTint="33"/>
          </w:tcPr>
          <w:p w14:paraId="293856E9" w14:textId="5A57EA99" w:rsidR="00421D43" w:rsidRDefault="00421D43" w:rsidP="00421D43">
            <w:pPr>
              <w:spacing w:before="0" w:after="0" w:line="240" w:lineRule="auto"/>
            </w:pPr>
            <w:r>
              <w:t>Mux 1 - 96 RB</w:t>
            </w:r>
          </w:p>
        </w:tc>
        <w:tc>
          <w:tcPr>
            <w:tcW w:w="1980" w:type="dxa"/>
            <w:shd w:val="clear" w:color="auto" w:fill="D9E2F3" w:themeFill="accent5" w:themeFillTint="33"/>
          </w:tcPr>
          <w:p w14:paraId="207A06C2" w14:textId="77777777" w:rsidR="0033745E" w:rsidRPr="00193768" w:rsidRDefault="0033745E" w:rsidP="0033745E">
            <w:pPr>
              <w:spacing w:before="0" w:after="0" w:line="240" w:lineRule="auto"/>
              <w:jc w:val="center"/>
            </w:pPr>
            <w:r w:rsidRPr="00193768">
              <w:t>100%</w:t>
            </w:r>
          </w:p>
          <w:p w14:paraId="35B0FD6B" w14:textId="046214A0" w:rsidR="00421D43" w:rsidRDefault="0033745E" w:rsidP="0033745E">
            <w:pPr>
              <w:spacing w:before="0" w:after="0" w:line="240" w:lineRule="auto"/>
              <w:jc w:val="center"/>
            </w:pPr>
            <w:r w:rsidRPr="00193768">
              <w:t>(</w:t>
            </w:r>
            <w:r w:rsidRPr="00EA4ACA">
              <w:t>39335/39335</w:t>
            </w:r>
            <w:r w:rsidRPr="00193768">
              <w:t xml:space="preserve"> cases)</w:t>
            </w:r>
          </w:p>
        </w:tc>
        <w:tc>
          <w:tcPr>
            <w:tcW w:w="1980" w:type="dxa"/>
            <w:shd w:val="clear" w:color="auto" w:fill="D9E2F3" w:themeFill="accent5" w:themeFillTint="33"/>
          </w:tcPr>
          <w:p w14:paraId="25637CD5" w14:textId="4CD22A63" w:rsidR="00421D43" w:rsidRPr="00193768" w:rsidRDefault="00421D43" w:rsidP="00421D43">
            <w:pPr>
              <w:spacing w:before="0" w:after="0" w:line="240" w:lineRule="auto"/>
              <w:jc w:val="center"/>
            </w:pPr>
            <w:r>
              <w:t>59</w:t>
            </w:r>
            <w:r w:rsidRPr="00193768">
              <w:t>%</w:t>
            </w:r>
          </w:p>
          <w:p w14:paraId="716AF0A6" w14:textId="446544F5" w:rsidR="00421D43" w:rsidRPr="00193768" w:rsidRDefault="00421D43" w:rsidP="00421D43">
            <w:pPr>
              <w:spacing w:before="0" w:after="0" w:line="240" w:lineRule="auto"/>
              <w:jc w:val="center"/>
            </w:pPr>
            <w:r w:rsidRPr="00193768">
              <w:t>(</w:t>
            </w:r>
            <w:r w:rsidRPr="00EA4ACA">
              <w:t>23416/39335</w:t>
            </w:r>
            <w:r>
              <w:t xml:space="preserve"> </w:t>
            </w:r>
            <w:r w:rsidRPr="00193768">
              <w:t>cases)</w:t>
            </w:r>
          </w:p>
        </w:tc>
        <w:tc>
          <w:tcPr>
            <w:tcW w:w="2070" w:type="dxa"/>
            <w:shd w:val="clear" w:color="auto" w:fill="D9E2F3" w:themeFill="accent5" w:themeFillTint="33"/>
          </w:tcPr>
          <w:p w14:paraId="10C65D89" w14:textId="77777777" w:rsidR="00421D43" w:rsidRDefault="00421D43" w:rsidP="00421D43">
            <w:pPr>
              <w:spacing w:before="0" w:after="0" w:line="240" w:lineRule="auto"/>
              <w:jc w:val="center"/>
            </w:pPr>
            <w:r>
              <w:t>100%</w:t>
            </w:r>
          </w:p>
          <w:p w14:paraId="51FF54E1" w14:textId="24FF0034" w:rsidR="00421D43" w:rsidRDefault="00421D43" w:rsidP="00421D43">
            <w:pPr>
              <w:spacing w:before="0" w:after="0" w:line="240" w:lineRule="auto"/>
              <w:jc w:val="center"/>
            </w:pPr>
            <w:r>
              <w:t>(</w:t>
            </w:r>
            <w:r w:rsidRPr="00E30440">
              <w:t>39335/39335</w:t>
            </w:r>
            <w:r>
              <w:t xml:space="preserve"> cases)</w:t>
            </w:r>
          </w:p>
        </w:tc>
      </w:tr>
      <w:tr w:rsidR="00421D43" w14:paraId="6BAA40CE" w14:textId="77777777" w:rsidTr="00C24493">
        <w:trPr>
          <w:jc w:val="center"/>
        </w:trPr>
        <w:tc>
          <w:tcPr>
            <w:tcW w:w="895" w:type="dxa"/>
            <w:vMerge/>
            <w:shd w:val="clear" w:color="auto" w:fill="D9E2F3" w:themeFill="accent5" w:themeFillTint="33"/>
          </w:tcPr>
          <w:p w14:paraId="648852D4" w14:textId="77777777" w:rsidR="00421D43" w:rsidRDefault="00421D43" w:rsidP="00421D43">
            <w:pPr>
              <w:spacing w:before="0" w:after="0" w:line="240" w:lineRule="auto"/>
            </w:pPr>
          </w:p>
        </w:tc>
        <w:tc>
          <w:tcPr>
            <w:tcW w:w="1170" w:type="dxa"/>
            <w:vMerge w:val="restart"/>
            <w:shd w:val="clear" w:color="auto" w:fill="D9E2F3" w:themeFill="accent5" w:themeFillTint="33"/>
          </w:tcPr>
          <w:p w14:paraId="4D146F46" w14:textId="77777777" w:rsidR="00421D43" w:rsidRDefault="00421D43" w:rsidP="00421D43">
            <w:pPr>
              <w:spacing w:before="0" w:after="0" w:line="240" w:lineRule="auto"/>
            </w:pPr>
            <w:r>
              <w:t>30 MHz</w:t>
            </w:r>
          </w:p>
          <w:p w14:paraId="5CDE8421" w14:textId="17DE7AA9" w:rsidR="00421D43" w:rsidRDefault="00421D43" w:rsidP="00421D43">
            <w:pPr>
              <w:spacing w:before="0" w:after="0" w:line="240" w:lineRule="auto"/>
            </w:pPr>
            <w:r>
              <w:t>(160 PRB)</w:t>
            </w:r>
          </w:p>
        </w:tc>
        <w:tc>
          <w:tcPr>
            <w:tcW w:w="1710" w:type="dxa"/>
            <w:shd w:val="clear" w:color="auto" w:fill="D9E2F3" w:themeFill="accent5" w:themeFillTint="33"/>
          </w:tcPr>
          <w:p w14:paraId="5F7FBC27" w14:textId="7C825EB8" w:rsidR="00421D43" w:rsidRDefault="00421D43" w:rsidP="00421D43">
            <w:pPr>
              <w:spacing w:before="0" w:after="0" w:line="240" w:lineRule="auto"/>
            </w:pPr>
            <w:r>
              <w:t>Mux 1 - 48 RB</w:t>
            </w:r>
          </w:p>
        </w:tc>
        <w:tc>
          <w:tcPr>
            <w:tcW w:w="1980" w:type="dxa"/>
            <w:shd w:val="clear" w:color="auto" w:fill="D9E2F3" w:themeFill="accent5" w:themeFillTint="33"/>
          </w:tcPr>
          <w:p w14:paraId="5E1F13F0" w14:textId="77777777" w:rsidR="0033745E" w:rsidRPr="00193768" w:rsidRDefault="0033745E" w:rsidP="0033745E">
            <w:pPr>
              <w:spacing w:before="0" w:after="0" w:line="240" w:lineRule="auto"/>
              <w:jc w:val="center"/>
            </w:pPr>
            <w:r w:rsidRPr="00193768">
              <w:t>100%</w:t>
            </w:r>
          </w:p>
          <w:p w14:paraId="1B360013" w14:textId="694CBA92" w:rsidR="00421D43" w:rsidRPr="00193768" w:rsidRDefault="0033745E" w:rsidP="0033745E">
            <w:pPr>
              <w:spacing w:before="0" w:after="0" w:line="240" w:lineRule="auto"/>
              <w:jc w:val="center"/>
            </w:pPr>
            <w:r w:rsidRPr="00193768">
              <w:t>(</w:t>
            </w:r>
            <w:r w:rsidRPr="00EA4ACA">
              <w:t>39335/39335</w:t>
            </w:r>
            <w:r w:rsidRPr="00193768">
              <w:t xml:space="preserve"> cases)</w:t>
            </w:r>
          </w:p>
        </w:tc>
        <w:tc>
          <w:tcPr>
            <w:tcW w:w="1980" w:type="dxa"/>
            <w:shd w:val="clear" w:color="auto" w:fill="D9E2F3" w:themeFill="accent5" w:themeFillTint="33"/>
          </w:tcPr>
          <w:p w14:paraId="2D16866D" w14:textId="1389740E" w:rsidR="00421D43" w:rsidRPr="00193768" w:rsidRDefault="00421D43" w:rsidP="00421D43">
            <w:pPr>
              <w:spacing w:before="0" w:after="0" w:line="240" w:lineRule="auto"/>
              <w:jc w:val="center"/>
            </w:pPr>
            <w:r w:rsidRPr="00193768">
              <w:t>100%</w:t>
            </w:r>
          </w:p>
          <w:p w14:paraId="42622006" w14:textId="392CF4A2" w:rsidR="00421D43" w:rsidRPr="00193768" w:rsidRDefault="00421D43" w:rsidP="00421D43">
            <w:pPr>
              <w:spacing w:before="0" w:after="0" w:line="240" w:lineRule="auto"/>
              <w:jc w:val="center"/>
            </w:pPr>
            <w:r w:rsidRPr="00193768">
              <w:t>(</w:t>
            </w:r>
            <w:r w:rsidRPr="00EA4ACA">
              <w:t>39335/39335</w:t>
            </w:r>
            <w:r w:rsidRPr="00193768">
              <w:t xml:space="preserve"> cases)</w:t>
            </w:r>
          </w:p>
        </w:tc>
        <w:tc>
          <w:tcPr>
            <w:tcW w:w="2070" w:type="dxa"/>
            <w:shd w:val="clear" w:color="auto" w:fill="D9E2F3" w:themeFill="accent5" w:themeFillTint="33"/>
          </w:tcPr>
          <w:p w14:paraId="052C6491" w14:textId="77777777" w:rsidR="00421D43" w:rsidRDefault="00421D43" w:rsidP="00421D43">
            <w:pPr>
              <w:spacing w:before="0" w:after="0" w:line="240" w:lineRule="auto"/>
              <w:jc w:val="center"/>
            </w:pPr>
            <w:r>
              <w:t>100%</w:t>
            </w:r>
          </w:p>
          <w:p w14:paraId="497369AF" w14:textId="131AD08A" w:rsidR="00421D43" w:rsidRDefault="00421D43" w:rsidP="00421D43">
            <w:pPr>
              <w:spacing w:before="0" w:after="0" w:line="240" w:lineRule="auto"/>
              <w:jc w:val="center"/>
            </w:pPr>
            <w:r>
              <w:t>(</w:t>
            </w:r>
            <w:r w:rsidRPr="00E30440">
              <w:t>39335/39335</w:t>
            </w:r>
            <w:r>
              <w:t xml:space="preserve"> cases)</w:t>
            </w:r>
          </w:p>
        </w:tc>
      </w:tr>
      <w:tr w:rsidR="00421D43" w14:paraId="66F3608F" w14:textId="77777777" w:rsidTr="00C24493">
        <w:trPr>
          <w:jc w:val="center"/>
        </w:trPr>
        <w:tc>
          <w:tcPr>
            <w:tcW w:w="895" w:type="dxa"/>
            <w:vMerge/>
            <w:shd w:val="clear" w:color="auto" w:fill="D9E2F3" w:themeFill="accent5" w:themeFillTint="33"/>
          </w:tcPr>
          <w:p w14:paraId="1C4324E1" w14:textId="77777777" w:rsidR="00421D43" w:rsidRDefault="00421D43" w:rsidP="00421D43">
            <w:pPr>
              <w:spacing w:before="0" w:after="0" w:line="240" w:lineRule="auto"/>
            </w:pPr>
          </w:p>
        </w:tc>
        <w:tc>
          <w:tcPr>
            <w:tcW w:w="1170" w:type="dxa"/>
            <w:vMerge/>
            <w:shd w:val="clear" w:color="auto" w:fill="D9E2F3" w:themeFill="accent5" w:themeFillTint="33"/>
          </w:tcPr>
          <w:p w14:paraId="56EA98B0" w14:textId="77777777" w:rsidR="00421D43" w:rsidRDefault="00421D43" w:rsidP="00421D43">
            <w:pPr>
              <w:spacing w:before="0" w:after="0" w:line="240" w:lineRule="auto"/>
            </w:pPr>
          </w:p>
        </w:tc>
        <w:tc>
          <w:tcPr>
            <w:tcW w:w="1710" w:type="dxa"/>
            <w:shd w:val="clear" w:color="auto" w:fill="D9E2F3" w:themeFill="accent5" w:themeFillTint="33"/>
          </w:tcPr>
          <w:p w14:paraId="00F086B0" w14:textId="3ED6A5E5" w:rsidR="00421D43" w:rsidRDefault="00421D43" w:rsidP="00421D43">
            <w:pPr>
              <w:spacing w:before="0" w:after="0" w:line="240" w:lineRule="auto"/>
            </w:pPr>
            <w:r>
              <w:t>Mux 1 - 96 RB</w:t>
            </w:r>
          </w:p>
        </w:tc>
        <w:tc>
          <w:tcPr>
            <w:tcW w:w="1980" w:type="dxa"/>
            <w:shd w:val="clear" w:color="auto" w:fill="D9E2F3" w:themeFill="accent5" w:themeFillTint="33"/>
          </w:tcPr>
          <w:p w14:paraId="295B65C1" w14:textId="77777777" w:rsidR="0033745E" w:rsidRPr="00193768" w:rsidRDefault="0033745E" w:rsidP="0033745E">
            <w:pPr>
              <w:spacing w:before="0" w:after="0" w:line="240" w:lineRule="auto"/>
              <w:jc w:val="center"/>
            </w:pPr>
            <w:r w:rsidRPr="00193768">
              <w:t>100%</w:t>
            </w:r>
          </w:p>
          <w:p w14:paraId="4135E0A5" w14:textId="325B5563" w:rsidR="00421D43" w:rsidRPr="00193768" w:rsidRDefault="0033745E" w:rsidP="0033745E">
            <w:pPr>
              <w:spacing w:before="0" w:after="0" w:line="240" w:lineRule="auto"/>
              <w:jc w:val="center"/>
            </w:pPr>
            <w:r w:rsidRPr="00193768">
              <w:t>(</w:t>
            </w:r>
            <w:r w:rsidRPr="00EA4ACA">
              <w:t>39335/39335</w:t>
            </w:r>
            <w:r w:rsidRPr="00193768">
              <w:t xml:space="preserve"> cases)</w:t>
            </w:r>
          </w:p>
        </w:tc>
        <w:tc>
          <w:tcPr>
            <w:tcW w:w="1980" w:type="dxa"/>
            <w:shd w:val="clear" w:color="auto" w:fill="D9E2F3" w:themeFill="accent5" w:themeFillTint="33"/>
          </w:tcPr>
          <w:p w14:paraId="678A4CE4" w14:textId="33904864" w:rsidR="00421D43" w:rsidRPr="00193768" w:rsidRDefault="00421D43" w:rsidP="00421D43">
            <w:pPr>
              <w:spacing w:before="0" w:after="0" w:line="240" w:lineRule="auto"/>
              <w:jc w:val="center"/>
            </w:pPr>
            <w:r w:rsidRPr="00193768">
              <w:t>100%</w:t>
            </w:r>
          </w:p>
          <w:p w14:paraId="266BACE3" w14:textId="0B7335CA" w:rsidR="00421D43" w:rsidRPr="00193768" w:rsidRDefault="00421D43" w:rsidP="00421D43">
            <w:pPr>
              <w:spacing w:before="0" w:after="0" w:line="240" w:lineRule="auto"/>
              <w:jc w:val="center"/>
            </w:pPr>
            <w:r w:rsidRPr="00193768">
              <w:t>(</w:t>
            </w:r>
            <w:r w:rsidRPr="00EA4ACA">
              <w:t>39335/39335</w:t>
            </w:r>
            <w:r w:rsidRPr="00193768">
              <w:t xml:space="preserve"> cases)</w:t>
            </w:r>
          </w:p>
        </w:tc>
        <w:tc>
          <w:tcPr>
            <w:tcW w:w="2070" w:type="dxa"/>
            <w:shd w:val="clear" w:color="auto" w:fill="D9E2F3" w:themeFill="accent5" w:themeFillTint="33"/>
          </w:tcPr>
          <w:p w14:paraId="61C8EE26" w14:textId="77777777" w:rsidR="00421D43" w:rsidRDefault="00421D43" w:rsidP="00421D43">
            <w:pPr>
              <w:spacing w:before="0" w:after="0" w:line="240" w:lineRule="auto"/>
              <w:jc w:val="center"/>
            </w:pPr>
            <w:r>
              <w:t>100%</w:t>
            </w:r>
          </w:p>
          <w:p w14:paraId="0BD4349F" w14:textId="74650563" w:rsidR="00421D43" w:rsidRDefault="00421D43" w:rsidP="00421D43">
            <w:pPr>
              <w:spacing w:before="0" w:after="0" w:line="240" w:lineRule="auto"/>
              <w:jc w:val="center"/>
            </w:pPr>
            <w:r>
              <w:t>(</w:t>
            </w:r>
            <w:r w:rsidRPr="00E30440">
              <w:t>39335/39335</w:t>
            </w:r>
            <w:r>
              <w:t xml:space="preserve"> cases)</w:t>
            </w:r>
          </w:p>
        </w:tc>
      </w:tr>
      <w:tr w:rsidR="00421D43" w14:paraId="3FF45398" w14:textId="3F54286C" w:rsidTr="00C24493">
        <w:trPr>
          <w:jc w:val="center"/>
        </w:trPr>
        <w:tc>
          <w:tcPr>
            <w:tcW w:w="895" w:type="dxa"/>
            <w:vMerge w:val="restart"/>
            <w:shd w:val="clear" w:color="auto" w:fill="E2EFD9" w:themeFill="accent6" w:themeFillTint="33"/>
          </w:tcPr>
          <w:p w14:paraId="3ED85790" w14:textId="45AA078B" w:rsidR="00421D43" w:rsidRDefault="00421D43" w:rsidP="00421D43">
            <w:pPr>
              <w:spacing w:before="0" w:after="0" w:line="240" w:lineRule="auto"/>
            </w:pPr>
            <w:r>
              <w:t>30 kHz</w:t>
            </w:r>
          </w:p>
        </w:tc>
        <w:tc>
          <w:tcPr>
            <w:tcW w:w="1170" w:type="dxa"/>
            <w:vMerge w:val="restart"/>
            <w:shd w:val="clear" w:color="auto" w:fill="E2EFD9" w:themeFill="accent6" w:themeFillTint="33"/>
          </w:tcPr>
          <w:p w14:paraId="4414E6DC" w14:textId="77777777" w:rsidR="00421D43" w:rsidRDefault="00421D43" w:rsidP="00421D43">
            <w:pPr>
              <w:spacing w:before="0" w:after="0" w:line="240" w:lineRule="auto"/>
            </w:pPr>
            <w:r>
              <w:t>10 MHz</w:t>
            </w:r>
          </w:p>
          <w:p w14:paraId="0CA409FB" w14:textId="011A6FED" w:rsidR="00421D43" w:rsidRDefault="00421D43" w:rsidP="00421D43">
            <w:pPr>
              <w:spacing w:before="0" w:after="0" w:line="240" w:lineRule="auto"/>
            </w:pPr>
            <w:r>
              <w:t>(24 PRB)</w:t>
            </w:r>
          </w:p>
        </w:tc>
        <w:tc>
          <w:tcPr>
            <w:tcW w:w="1710" w:type="dxa"/>
            <w:shd w:val="clear" w:color="auto" w:fill="E2EFD9" w:themeFill="accent6" w:themeFillTint="33"/>
          </w:tcPr>
          <w:p w14:paraId="0C1F8D6C" w14:textId="337EA016" w:rsidR="00421D43" w:rsidRDefault="00421D43" w:rsidP="00421D43">
            <w:pPr>
              <w:spacing w:before="0" w:after="0" w:line="240" w:lineRule="auto"/>
            </w:pPr>
            <w:r>
              <w:t>Mux 1 - 24 RB</w:t>
            </w:r>
          </w:p>
        </w:tc>
        <w:tc>
          <w:tcPr>
            <w:tcW w:w="1980" w:type="dxa"/>
            <w:shd w:val="clear" w:color="auto" w:fill="E2EFD9" w:themeFill="accent6" w:themeFillTint="33"/>
          </w:tcPr>
          <w:p w14:paraId="3CD3C452" w14:textId="269A2765" w:rsidR="0033745E" w:rsidRPr="00FE3EE6" w:rsidRDefault="0033745E" w:rsidP="0033745E">
            <w:pPr>
              <w:spacing w:before="0" w:after="0" w:line="240" w:lineRule="auto"/>
              <w:jc w:val="center"/>
              <w:rPr>
                <w:color w:val="FF0000"/>
              </w:rPr>
            </w:pPr>
            <w:r w:rsidRPr="00FE3EE6">
              <w:rPr>
                <w:color w:val="FF0000"/>
              </w:rPr>
              <w:t>2</w:t>
            </w:r>
            <w:r>
              <w:rPr>
                <w:color w:val="FF0000"/>
              </w:rPr>
              <w:t>5</w:t>
            </w:r>
            <w:r w:rsidRPr="00FE3EE6">
              <w:rPr>
                <w:color w:val="FF0000"/>
              </w:rPr>
              <w:t>%</w:t>
            </w:r>
          </w:p>
          <w:p w14:paraId="4600A56B" w14:textId="0984542A" w:rsidR="00421D43" w:rsidRPr="00FE3EE6" w:rsidRDefault="0033745E" w:rsidP="0033745E">
            <w:pPr>
              <w:spacing w:before="0" w:after="0" w:line="240" w:lineRule="auto"/>
              <w:jc w:val="center"/>
              <w:rPr>
                <w:color w:val="FF0000"/>
              </w:rPr>
            </w:pPr>
            <w:r w:rsidRPr="00FE3EE6">
              <w:rPr>
                <w:color w:val="FF0000"/>
              </w:rPr>
              <w:t>(</w:t>
            </w:r>
            <w:r w:rsidR="00C01964" w:rsidRPr="00C01964">
              <w:rPr>
                <w:color w:val="FF0000"/>
              </w:rPr>
              <w:t>4916/19668</w:t>
            </w:r>
            <w:r w:rsidRPr="00FE3EE6">
              <w:rPr>
                <w:color w:val="FF0000"/>
              </w:rPr>
              <w:t xml:space="preserve"> cases)</w:t>
            </w:r>
          </w:p>
        </w:tc>
        <w:tc>
          <w:tcPr>
            <w:tcW w:w="1980" w:type="dxa"/>
            <w:shd w:val="clear" w:color="auto" w:fill="E2EFD9" w:themeFill="accent6" w:themeFillTint="33"/>
          </w:tcPr>
          <w:p w14:paraId="1BD03C2B" w14:textId="38CA5A8D" w:rsidR="00421D43" w:rsidRPr="00FE3EE6" w:rsidRDefault="00421D43" w:rsidP="00421D43">
            <w:pPr>
              <w:spacing w:before="0" w:after="0" w:line="240" w:lineRule="auto"/>
              <w:jc w:val="center"/>
              <w:rPr>
                <w:color w:val="FF0000"/>
              </w:rPr>
            </w:pPr>
            <w:r w:rsidRPr="00FE3EE6">
              <w:rPr>
                <w:color w:val="FF0000"/>
              </w:rPr>
              <w:t>26%</w:t>
            </w:r>
          </w:p>
          <w:p w14:paraId="3181144B" w14:textId="19031CA2" w:rsidR="00421D43" w:rsidRPr="00193768" w:rsidRDefault="00421D43" w:rsidP="00421D43">
            <w:pPr>
              <w:spacing w:before="0" w:after="0" w:line="240" w:lineRule="auto"/>
              <w:jc w:val="center"/>
            </w:pPr>
            <w:r w:rsidRPr="00FE3EE6">
              <w:rPr>
                <w:color w:val="FF0000"/>
              </w:rPr>
              <w:t>(1335/5043 cases)</w:t>
            </w:r>
          </w:p>
        </w:tc>
        <w:tc>
          <w:tcPr>
            <w:tcW w:w="2070" w:type="dxa"/>
            <w:shd w:val="clear" w:color="auto" w:fill="E2EFD9" w:themeFill="accent6" w:themeFillTint="33"/>
          </w:tcPr>
          <w:p w14:paraId="0682F75F" w14:textId="77777777" w:rsidR="00421D43" w:rsidRDefault="00421D43" w:rsidP="00421D43">
            <w:pPr>
              <w:spacing w:before="0" w:after="0" w:line="240" w:lineRule="auto"/>
              <w:jc w:val="center"/>
            </w:pPr>
            <w:r>
              <w:t>100%</w:t>
            </w:r>
          </w:p>
          <w:p w14:paraId="1C8CE822" w14:textId="50A10760" w:rsidR="00421D43" w:rsidRDefault="00421D43" w:rsidP="00421D43">
            <w:pPr>
              <w:spacing w:before="0" w:after="0" w:line="240" w:lineRule="auto"/>
              <w:jc w:val="center"/>
            </w:pPr>
            <w:r>
              <w:t>(</w:t>
            </w:r>
            <w:r w:rsidRPr="00E30440">
              <w:t>19668/19668</w:t>
            </w:r>
            <w:r>
              <w:t xml:space="preserve"> cases)</w:t>
            </w:r>
          </w:p>
        </w:tc>
      </w:tr>
      <w:tr w:rsidR="00421D43" w14:paraId="1D19FEE1" w14:textId="66B59755" w:rsidTr="00C24493">
        <w:trPr>
          <w:jc w:val="center"/>
        </w:trPr>
        <w:tc>
          <w:tcPr>
            <w:tcW w:w="895" w:type="dxa"/>
            <w:vMerge/>
            <w:shd w:val="clear" w:color="auto" w:fill="E2EFD9" w:themeFill="accent6" w:themeFillTint="33"/>
          </w:tcPr>
          <w:p w14:paraId="3C7A4DBA" w14:textId="77777777" w:rsidR="00421D43" w:rsidRDefault="00421D43" w:rsidP="00421D43">
            <w:pPr>
              <w:spacing w:before="0" w:after="0" w:line="240" w:lineRule="auto"/>
            </w:pPr>
          </w:p>
        </w:tc>
        <w:tc>
          <w:tcPr>
            <w:tcW w:w="1170" w:type="dxa"/>
            <w:vMerge/>
            <w:shd w:val="clear" w:color="auto" w:fill="E2EFD9" w:themeFill="accent6" w:themeFillTint="33"/>
          </w:tcPr>
          <w:p w14:paraId="3B04BDF3" w14:textId="77777777" w:rsidR="00421D43" w:rsidRDefault="00421D43" w:rsidP="00421D43">
            <w:pPr>
              <w:spacing w:before="0" w:after="0" w:line="240" w:lineRule="auto"/>
            </w:pPr>
          </w:p>
        </w:tc>
        <w:tc>
          <w:tcPr>
            <w:tcW w:w="1710" w:type="dxa"/>
            <w:shd w:val="clear" w:color="auto" w:fill="E2EFD9" w:themeFill="accent6" w:themeFillTint="33"/>
          </w:tcPr>
          <w:p w14:paraId="3FF7E3E7" w14:textId="67897DFD" w:rsidR="00421D43" w:rsidRDefault="00421D43" w:rsidP="00421D43">
            <w:pPr>
              <w:spacing w:before="0" w:after="0" w:line="240" w:lineRule="auto"/>
            </w:pPr>
            <w:r>
              <w:t>Mux 1 - 48 RB</w:t>
            </w:r>
          </w:p>
        </w:tc>
        <w:tc>
          <w:tcPr>
            <w:tcW w:w="1980" w:type="dxa"/>
            <w:shd w:val="clear" w:color="auto" w:fill="E2EFD9" w:themeFill="accent6" w:themeFillTint="33"/>
          </w:tcPr>
          <w:p w14:paraId="126D3920" w14:textId="646F2272" w:rsidR="00421D43" w:rsidRDefault="008F381E" w:rsidP="00421D43">
            <w:pPr>
              <w:spacing w:before="0" w:after="0" w:line="240" w:lineRule="auto"/>
              <w:jc w:val="center"/>
            </w:pPr>
            <w:r>
              <w:t>N/A</w:t>
            </w:r>
          </w:p>
        </w:tc>
        <w:tc>
          <w:tcPr>
            <w:tcW w:w="1980" w:type="dxa"/>
            <w:shd w:val="clear" w:color="auto" w:fill="E2EFD9" w:themeFill="accent6" w:themeFillTint="33"/>
          </w:tcPr>
          <w:p w14:paraId="23EED97B" w14:textId="4F2D283B" w:rsidR="00421D43" w:rsidRPr="00193768" w:rsidRDefault="00421D43" w:rsidP="00421D43">
            <w:pPr>
              <w:spacing w:before="0" w:after="0" w:line="240" w:lineRule="auto"/>
              <w:jc w:val="center"/>
            </w:pPr>
            <w:r>
              <w:t>N/A</w:t>
            </w:r>
          </w:p>
        </w:tc>
        <w:tc>
          <w:tcPr>
            <w:tcW w:w="2070" w:type="dxa"/>
            <w:shd w:val="clear" w:color="auto" w:fill="E2EFD9" w:themeFill="accent6" w:themeFillTint="33"/>
          </w:tcPr>
          <w:p w14:paraId="32352672" w14:textId="644C51F0" w:rsidR="00421D43" w:rsidRDefault="00421D43" w:rsidP="00421D43">
            <w:pPr>
              <w:spacing w:before="0" w:after="0" w:line="240" w:lineRule="auto"/>
              <w:jc w:val="center"/>
            </w:pPr>
            <w:r>
              <w:t>N/A</w:t>
            </w:r>
          </w:p>
        </w:tc>
      </w:tr>
      <w:tr w:rsidR="00421D43" w14:paraId="291703FE" w14:textId="662363F7" w:rsidTr="00C24493">
        <w:trPr>
          <w:jc w:val="center"/>
        </w:trPr>
        <w:tc>
          <w:tcPr>
            <w:tcW w:w="895" w:type="dxa"/>
            <w:vMerge/>
            <w:shd w:val="clear" w:color="auto" w:fill="E2EFD9" w:themeFill="accent6" w:themeFillTint="33"/>
          </w:tcPr>
          <w:p w14:paraId="07CDE724" w14:textId="77777777" w:rsidR="00421D43" w:rsidRDefault="00421D43" w:rsidP="00421D43">
            <w:pPr>
              <w:spacing w:before="0" w:after="0" w:line="240" w:lineRule="auto"/>
            </w:pPr>
          </w:p>
        </w:tc>
        <w:tc>
          <w:tcPr>
            <w:tcW w:w="1170" w:type="dxa"/>
            <w:vMerge w:val="restart"/>
            <w:shd w:val="clear" w:color="auto" w:fill="E2EFD9" w:themeFill="accent6" w:themeFillTint="33"/>
          </w:tcPr>
          <w:p w14:paraId="55C463BD" w14:textId="77777777" w:rsidR="00421D43" w:rsidRDefault="00421D43" w:rsidP="00421D43">
            <w:pPr>
              <w:spacing w:before="0" w:after="0" w:line="240" w:lineRule="auto"/>
            </w:pPr>
            <w:r>
              <w:t>20 MHz</w:t>
            </w:r>
          </w:p>
          <w:p w14:paraId="0128FBD7" w14:textId="656575AE" w:rsidR="00421D43" w:rsidRDefault="00421D43" w:rsidP="00421D43">
            <w:pPr>
              <w:spacing w:before="0" w:after="0" w:line="240" w:lineRule="auto"/>
            </w:pPr>
            <w:r>
              <w:t>(51 PRB)</w:t>
            </w:r>
          </w:p>
        </w:tc>
        <w:tc>
          <w:tcPr>
            <w:tcW w:w="1710" w:type="dxa"/>
            <w:shd w:val="clear" w:color="auto" w:fill="E2EFD9" w:themeFill="accent6" w:themeFillTint="33"/>
          </w:tcPr>
          <w:p w14:paraId="1C521D95" w14:textId="00BDCA4D" w:rsidR="00421D43" w:rsidRDefault="00421D43" w:rsidP="00421D43">
            <w:pPr>
              <w:spacing w:before="0" w:after="0" w:line="240" w:lineRule="auto"/>
            </w:pPr>
            <w:r>
              <w:t>Mux 1 - 24 RB</w:t>
            </w:r>
          </w:p>
        </w:tc>
        <w:tc>
          <w:tcPr>
            <w:tcW w:w="1980" w:type="dxa"/>
            <w:shd w:val="clear" w:color="auto" w:fill="E2EFD9" w:themeFill="accent6" w:themeFillTint="33"/>
          </w:tcPr>
          <w:p w14:paraId="53F8166C" w14:textId="77777777" w:rsidR="008F381E" w:rsidRPr="00193768" w:rsidRDefault="008F381E" w:rsidP="008F381E">
            <w:pPr>
              <w:spacing w:before="0" w:after="0" w:line="240" w:lineRule="auto"/>
              <w:jc w:val="center"/>
            </w:pPr>
            <w:r w:rsidRPr="00193768">
              <w:t>100%</w:t>
            </w:r>
          </w:p>
          <w:p w14:paraId="6C09A31C" w14:textId="6F8114B5" w:rsidR="00421D43" w:rsidRPr="00193768" w:rsidRDefault="008F381E" w:rsidP="008F381E">
            <w:pPr>
              <w:spacing w:before="0" w:after="0" w:line="240" w:lineRule="auto"/>
              <w:jc w:val="center"/>
            </w:pPr>
            <w:r w:rsidRPr="00193768">
              <w:t>(</w:t>
            </w:r>
            <w:r w:rsidRPr="00EA4ACA">
              <w:t>19668/19668</w:t>
            </w:r>
            <w:r>
              <w:t xml:space="preserve"> </w:t>
            </w:r>
            <w:r w:rsidRPr="00193768">
              <w:t>cases)</w:t>
            </w:r>
          </w:p>
        </w:tc>
        <w:tc>
          <w:tcPr>
            <w:tcW w:w="1980" w:type="dxa"/>
            <w:shd w:val="clear" w:color="auto" w:fill="E2EFD9" w:themeFill="accent6" w:themeFillTint="33"/>
          </w:tcPr>
          <w:p w14:paraId="0C069064" w14:textId="7D276990" w:rsidR="00421D43" w:rsidRPr="00193768" w:rsidRDefault="00421D43" w:rsidP="00421D43">
            <w:pPr>
              <w:spacing w:before="0" w:after="0" w:line="240" w:lineRule="auto"/>
              <w:jc w:val="center"/>
            </w:pPr>
            <w:r w:rsidRPr="00193768">
              <w:t>100%</w:t>
            </w:r>
          </w:p>
          <w:p w14:paraId="154592A2" w14:textId="2F8AF202" w:rsidR="00421D43" w:rsidRPr="00193768" w:rsidRDefault="00421D43" w:rsidP="00421D43">
            <w:pPr>
              <w:spacing w:before="0" w:after="0" w:line="240" w:lineRule="auto"/>
              <w:jc w:val="center"/>
            </w:pPr>
            <w:r w:rsidRPr="00193768">
              <w:t>(</w:t>
            </w:r>
            <w:r w:rsidRPr="00EA4ACA">
              <w:t>19668/19668</w:t>
            </w:r>
            <w:r>
              <w:t xml:space="preserve"> </w:t>
            </w:r>
            <w:r w:rsidRPr="00193768">
              <w:t>cases)</w:t>
            </w:r>
          </w:p>
        </w:tc>
        <w:tc>
          <w:tcPr>
            <w:tcW w:w="2070" w:type="dxa"/>
            <w:shd w:val="clear" w:color="auto" w:fill="E2EFD9" w:themeFill="accent6" w:themeFillTint="33"/>
          </w:tcPr>
          <w:p w14:paraId="6834A4B3" w14:textId="77777777" w:rsidR="00421D43" w:rsidRDefault="00421D43" w:rsidP="00421D43">
            <w:pPr>
              <w:spacing w:before="0" w:after="0" w:line="240" w:lineRule="auto"/>
              <w:jc w:val="center"/>
            </w:pPr>
            <w:r>
              <w:t>100%</w:t>
            </w:r>
          </w:p>
          <w:p w14:paraId="2DBEBF0D" w14:textId="469F4523" w:rsidR="00421D43" w:rsidRDefault="00421D43" w:rsidP="00421D43">
            <w:pPr>
              <w:spacing w:before="0" w:after="0" w:line="240" w:lineRule="auto"/>
              <w:jc w:val="center"/>
            </w:pPr>
            <w:r>
              <w:t>(</w:t>
            </w:r>
            <w:r w:rsidRPr="00E30440">
              <w:t>19668/19668</w:t>
            </w:r>
            <w:r>
              <w:t xml:space="preserve"> cases)</w:t>
            </w:r>
          </w:p>
        </w:tc>
      </w:tr>
      <w:tr w:rsidR="00421D43" w14:paraId="62CB59C8" w14:textId="41ADD188" w:rsidTr="00C24493">
        <w:trPr>
          <w:jc w:val="center"/>
        </w:trPr>
        <w:tc>
          <w:tcPr>
            <w:tcW w:w="895" w:type="dxa"/>
            <w:vMerge/>
            <w:shd w:val="clear" w:color="auto" w:fill="E2EFD9" w:themeFill="accent6" w:themeFillTint="33"/>
          </w:tcPr>
          <w:p w14:paraId="738E1886" w14:textId="77777777" w:rsidR="00421D43" w:rsidRDefault="00421D43" w:rsidP="00421D43">
            <w:pPr>
              <w:spacing w:before="0" w:after="0" w:line="240" w:lineRule="auto"/>
            </w:pPr>
          </w:p>
        </w:tc>
        <w:tc>
          <w:tcPr>
            <w:tcW w:w="1170" w:type="dxa"/>
            <w:vMerge/>
            <w:shd w:val="clear" w:color="auto" w:fill="E2EFD9" w:themeFill="accent6" w:themeFillTint="33"/>
          </w:tcPr>
          <w:p w14:paraId="2D4FCC0F" w14:textId="77777777" w:rsidR="00421D43" w:rsidRDefault="00421D43" w:rsidP="00421D43">
            <w:pPr>
              <w:spacing w:before="0" w:after="0" w:line="240" w:lineRule="auto"/>
            </w:pPr>
          </w:p>
        </w:tc>
        <w:tc>
          <w:tcPr>
            <w:tcW w:w="1710" w:type="dxa"/>
            <w:shd w:val="clear" w:color="auto" w:fill="E2EFD9" w:themeFill="accent6" w:themeFillTint="33"/>
          </w:tcPr>
          <w:p w14:paraId="69542D32" w14:textId="76B49591" w:rsidR="00421D43" w:rsidRDefault="00421D43" w:rsidP="00421D43">
            <w:pPr>
              <w:spacing w:before="0" w:after="0" w:line="240" w:lineRule="auto"/>
            </w:pPr>
            <w:r>
              <w:t>Mux 1 - 48 RB</w:t>
            </w:r>
          </w:p>
        </w:tc>
        <w:tc>
          <w:tcPr>
            <w:tcW w:w="1980" w:type="dxa"/>
            <w:shd w:val="clear" w:color="auto" w:fill="E2EFD9" w:themeFill="accent6" w:themeFillTint="33"/>
          </w:tcPr>
          <w:p w14:paraId="2EBA6ED4" w14:textId="77777777" w:rsidR="008F381E" w:rsidRPr="00193768" w:rsidRDefault="008F381E" w:rsidP="008F381E">
            <w:pPr>
              <w:spacing w:before="0" w:after="0" w:line="240" w:lineRule="auto"/>
              <w:jc w:val="center"/>
            </w:pPr>
            <w:r w:rsidRPr="00193768">
              <w:t>100%</w:t>
            </w:r>
          </w:p>
          <w:p w14:paraId="40D3BE06" w14:textId="413A9288" w:rsidR="00421D43" w:rsidRDefault="008F381E" w:rsidP="008F381E">
            <w:pPr>
              <w:spacing w:before="0" w:after="0" w:line="240" w:lineRule="auto"/>
              <w:jc w:val="center"/>
            </w:pPr>
            <w:r w:rsidRPr="00193768">
              <w:t>(</w:t>
            </w:r>
            <w:r w:rsidRPr="00EA4ACA">
              <w:t>19668/19668</w:t>
            </w:r>
            <w:r>
              <w:t xml:space="preserve"> </w:t>
            </w:r>
            <w:r w:rsidRPr="00193768">
              <w:t>cases)</w:t>
            </w:r>
          </w:p>
        </w:tc>
        <w:tc>
          <w:tcPr>
            <w:tcW w:w="1980" w:type="dxa"/>
            <w:shd w:val="clear" w:color="auto" w:fill="E2EFD9" w:themeFill="accent6" w:themeFillTint="33"/>
          </w:tcPr>
          <w:p w14:paraId="08DACA80" w14:textId="48FA2E6C" w:rsidR="00421D43" w:rsidRPr="00193768" w:rsidRDefault="00421D43" w:rsidP="00421D43">
            <w:pPr>
              <w:spacing w:before="0" w:after="0" w:line="240" w:lineRule="auto"/>
              <w:jc w:val="center"/>
            </w:pPr>
            <w:r>
              <w:t>38</w:t>
            </w:r>
            <w:r w:rsidRPr="00193768">
              <w:t>%</w:t>
            </w:r>
          </w:p>
          <w:p w14:paraId="5D56B785" w14:textId="062C07ED" w:rsidR="00421D43" w:rsidRPr="00193768" w:rsidRDefault="00421D43" w:rsidP="00421D43">
            <w:pPr>
              <w:spacing w:before="0" w:after="0" w:line="240" w:lineRule="auto"/>
              <w:jc w:val="center"/>
            </w:pPr>
            <w:r w:rsidRPr="00193768">
              <w:t>(</w:t>
            </w:r>
            <w:r w:rsidRPr="00EA4ACA">
              <w:t>7507/19668</w:t>
            </w:r>
            <w:r>
              <w:t xml:space="preserve"> </w:t>
            </w:r>
            <w:r w:rsidRPr="00193768">
              <w:t>cases)</w:t>
            </w:r>
          </w:p>
        </w:tc>
        <w:tc>
          <w:tcPr>
            <w:tcW w:w="2070" w:type="dxa"/>
            <w:shd w:val="clear" w:color="auto" w:fill="E2EFD9" w:themeFill="accent6" w:themeFillTint="33"/>
          </w:tcPr>
          <w:p w14:paraId="5B374617" w14:textId="77777777" w:rsidR="00421D43" w:rsidRDefault="00421D43" w:rsidP="00421D43">
            <w:pPr>
              <w:spacing w:before="0" w:after="0" w:line="240" w:lineRule="auto"/>
              <w:jc w:val="center"/>
            </w:pPr>
            <w:r>
              <w:t>100%</w:t>
            </w:r>
          </w:p>
          <w:p w14:paraId="355BF239" w14:textId="7288D132" w:rsidR="00421D43" w:rsidRDefault="00421D43" w:rsidP="00421D43">
            <w:pPr>
              <w:spacing w:before="0" w:after="0" w:line="240" w:lineRule="auto"/>
              <w:jc w:val="center"/>
            </w:pPr>
            <w:r>
              <w:t>(</w:t>
            </w:r>
            <w:r w:rsidRPr="00E30440">
              <w:t>19668/19668</w:t>
            </w:r>
            <w:r>
              <w:t xml:space="preserve"> cases)</w:t>
            </w:r>
          </w:p>
        </w:tc>
      </w:tr>
      <w:tr w:rsidR="00421D43" w14:paraId="1B668F93" w14:textId="1FE808E8" w:rsidTr="00C24493">
        <w:trPr>
          <w:jc w:val="center"/>
        </w:trPr>
        <w:tc>
          <w:tcPr>
            <w:tcW w:w="895" w:type="dxa"/>
            <w:vMerge/>
            <w:shd w:val="clear" w:color="auto" w:fill="E2EFD9" w:themeFill="accent6" w:themeFillTint="33"/>
          </w:tcPr>
          <w:p w14:paraId="4126403B" w14:textId="77777777" w:rsidR="00421D43" w:rsidRDefault="00421D43" w:rsidP="00421D43">
            <w:pPr>
              <w:spacing w:before="0" w:after="0" w:line="240" w:lineRule="auto"/>
            </w:pPr>
          </w:p>
        </w:tc>
        <w:tc>
          <w:tcPr>
            <w:tcW w:w="1170" w:type="dxa"/>
            <w:vMerge w:val="restart"/>
            <w:shd w:val="clear" w:color="auto" w:fill="E2EFD9" w:themeFill="accent6" w:themeFillTint="33"/>
          </w:tcPr>
          <w:p w14:paraId="11505908" w14:textId="77777777" w:rsidR="00421D43" w:rsidRDefault="00421D43" w:rsidP="00421D43">
            <w:pPr>
              <w:spacing w:before="0" w:after="0" w:line="240" w:lineRule="auto"/>
            </w:pPr>
            <w:r>
              <w:t>30 MHz</w:t>
            </w:r>
          </w:p>
          <w:p w14:paraId="737AE49B" w14:textId="718FAA39" w:rsidR="00421D43" w:rsidRDefault="00421D43" w:rsidP="00421D43">
            <w:pPr>
              <w:spacing w:before="0" w:after="0" w:line="240" w:lineRule="auto"/>
            </w:pPr>
            <w:r>
              <w:t>(78 PRB)</w:t>
            </w:r>
          </w:p>
        </w:tc>
        <w:tc>
          <w:tcPr>
            <w:tcW w:w="1710" w:type="dxa"/>
            <w:shd w:val="clear" w:color="auto" w:fill="E2EFD9" w:themeFill="accent6" w:themeFillTint="33"/>
          </w:tcPr>
          <w:p w14:paraId="4CA111F5" w14:textId="4754F561" w:rsidR="00421D43" w:rsidRDefault="00421D43" w:rsidP="00421D43">
            <w:pPr>
              <w:spacing w:before="0" w:after="0" w:line="240" w:lineRule="auto"/>
            </w:pPr>
            <w:r>
              <w:t>Mux 1 - 24 RB</w:t>
            </w:r>
          </w:p>
        </w:tc>
        <w:tc>
          <w:tcPr>
            <w:tcW w:w="1980" w:type="dxa"/>
            <w:shd w:val="clear" w:color="auto" w:fill="E2EFD9" w:themeFill="accent6" w:themeFillTint="33"/>
          </w:tcPr>
          <w:p w14:paraId="4D769420" w14:textId="77777777" w:rsidR="008F381E" w:rsidRPr="00193768" w:rsidRDefault="008F381E" w:rsidP="008F381E">
            <w:pPr>
              <w:spacing w:before="0" w:after="0" w:line="240" w:lineRule="auto"/>
              <w:jc w:val="center"/>
            </w:pPr>
            <w:r w:rsidRPr="00193768">
              <w:t>100%</w:t>
            </w:r>
          </w:p>
          <w:p w14:paraId="16282B32" w14:textId="591D735A" w:rsidR="00421D43" w:rsidRPr="00193768" w:rsidRDefault="008F381E" w:rsidP="008F381E">
            <w:pPr>
              <w:spacing w:before="0" w:after="0" w:line="240" w:lineRule="auto"/>
              <w:jc w:val="center"/>
            </w:pPr>
            <w:r w:rsidRPr="00193768">
              <w:t>(</w:t>
            </w:r>
            <w:r w:rsidRPr="00EA4ACA">
              <w:t>19668/19668</w:t>
            </w:r>
            <w:r>
              <w:t xml:space="preserve"> </w:t>
            </w:r>
            <w:r w:rsidRPr="00193768">
              <w:t>cases)</w:t>
            </w:r>
          </w:p>
        </w:tc>
        <w:tc>
          <w:tcPr>
            <w:tcW w:w="1980" w:type="dxa"/>
            <w:shd w:val="clear" w:color="auto" w:fill="E2EFD9" w:themeFill="accent6" w:themeFillTint="33"/>
          </w:tcPr>
          <w:p w14:paraId="601496C0" w14:textId="3A136C22" w:rsidR="00421D43" w:rsidRPr="00193768" w:rsidRDefault="00421D43" w:rsidP="00421D43">
            <w:pPr>
              <w:spacing w:before="0" w:after="0" w:line="240" w:lineRule="auto"/>
              <w:jc w:val="center"/>
            </w:pPr>
            <w:r w:rsidRPr="00193768">
              <w:t>100%</w:t>
            </w:r>
          </w:p>
          <w:p w14:paraId="5A3AC363" w14:textId="2B712CAD" w:rsidR="00421D43" w:rsidRDefault="00421D43" w:rsidP="00421D43">
            <w:pPr>
              <w:spacing w:before="0" w:after="0" w:line="240" w:lineRule="auto"/>
              <w:jc w:val="center"/>
            </w:pPr>
            <w:r w:rsidRPr="00193768">
              <w:t>(</w:t>
            </w:r>
            <w:r w:rsidRPr="00EA4ACA">
              <w:t>19668/19668</w:t>
            </w:r>
            <w:r>
              <w:t xml:space="preserve"> </w:t>
            </w:r>
            <w:r w:rsidRPr="00193768">
              <w:t>cases)</w:t>
            </w:r>
          </w:p>
        </w:tc>
        <w:tc>
          <w:tcPr>
            <w:tcW w:w="2070" w:type="dxa"/>
            <w:shd w:val="clear" w:color="auto" w:fill="E2EFD9" w:themeFill="accent6" w:themeFillTint="33"/>
          </w:tcPr>
          <w:p w14:paraId="42EDDFC5" w14:textId="77777777" w:rsidR="00421D43" w:rsidRDefault="00421D43" w:rsidP="00421D43">
            <w:pPr>
              <w:spacing w:before="0" w:after="0" w:line="240" w:lineRule="auto"/>
              <w:jc w:val="center"/>
            </w:pPr>
            <w:r>
              <w:t>100%</w:t>
            </w:r>
          </w:p>
          <w:p w14:paraId="00D4E430" w14:textId="3AAE5405" w:rsidR="00421D43" w:rsidRDefault="00421D43" w:rsidP="00421D43">
            <w:pPr>
              <w:spacing w:before="0" w:after="0" w:line="240" w:lineRule="auto"/>
              <w:jc w:val="center"/>
            </w:pPr>
            <w:r>
              <w:t>(</w:t>
            </w:r>
            <w:r w:rsidRPr="00E30440">
              <w:t>19668/19668</w:t>
            </w:r>
            <w:r>
              <w:t xml:space="preserve"> cases)</w:t>
            </w:r>
          </w:p>
        </w:tc>
      </w:tr>
      <w:tr w:rsidR="00421D43" w14:paraId="1606EAE3" w14:textId="709A562F" w:rsidTr="00C24493">
        <w:trPr>
          <w:jc w:val="center"/>
        </w:trPr>
        <w:tc>
          <w:tcPr>
            <w:tcW w:w="895" w:type="dxa"/>
            <w:vMerge/>
            <w:shd w:val="clear" w:color="auto" w:fill="E2EFD9" w:themeFill="accent6" w:themeFillTint="33"/>
          </w:tcPr>
          <w:p w14:paraId="0B069DC6" w14:textId="77777777" w:rsidR="00421D43" w:rsidRDefault="00421D43" w:rsidP="00421D43">
            <w:pPr>
              <w:spacing w:before="0" w:after="0" w:line="240" w:lineRule="auto"/>
            </w:pPr>
          </w:p>
        </w:tc>
        <w:tc>
          <w:tcPr>
            <w:tcW w:w="1170" w:type="dxa"/>
            <w:vMerge/>
            <w:shd w:val="clear" w:color="auto" w:fill="E2EFD9" w:themeFill="accent6" w:themeFillTint="33"/>
          </w:tcPr>
          <w:p w14:paraId="17DF6470" w14:textId="77777777" w:rsidR="00421D43" w:rsidRDefault="00421D43" w:rsidP="00421D43">
            <w:pPr>
              <w:spacing w:before="0" w:after="0" w:line="240" w:lineRule="auto"/>
            </w:pPr>
          </w:p>
        </w:tc>
        <w:tc>
          <w:tcPr>
            <w:tcW w:w="1710" w:type="dxa"/>
            <w:shd w:val="clear" w:color="auto" w:fill="E2EFD9" w:themeFill="accent6" w:themeFillTint="33"/>
          </w:tcPr>
          <w:p w14:paraId="701CD64E" w14:textId="2156705E" w:rsidR="00421D43" w:rsidRDefault="00421D43" w:rsidP="00421D43">
            <w:pPr>
              <w:spacing w:before="0" w:after="0" w:line="240" w:lineRule="auto"/>
            </w:pPr>
            <w:r>
              <w:t>Mux 1 - 48 RB</w:t>
            </w:r>
          </w:p>
        </w:tc>
        <w:tc>
          <w:tcPr>
            <w:tcW w:w="1980" w:type="dxa"/>
            <w:shd w:val="clear" w:color="auto" w:fill="E2EFD9" w:themeFill="accent6" w:themeFillTint="33"/>
          </w:tcPr>
          <w:p w14:paraId="1251EFA1" w14:textId="77777777" w:rsidR="008F381E" w:rsidRPr="00193768" w:rsidRDefault="008F381E" w:rsidP="008F381E">
            <w:pPr>
              <w:spacing w:before="0" w:after="0" w:line="240" w:lineRule="auto"/>
              <w:jc w:val="center"/>
            </w:pPr>
            <w:r w:rsidRPr="00193768">
              <w:t>100%</w:t>
            </w:r>
          </w:p>
          <w:p w14:paraId="4F3614F1" w14:textId="6C62A610" w:rsidR="00421D43" w:rsidRPr="00193768" w:rsidRDefault="008F381E" w:rsidP="008F381E">
            <w:pPr>
              <w:spacing w:before="0" w:after="0" w:line="240" w:lineRule="auto"/>
              <w:jc w:val="center"/>
            </w:pPr>
            <w:r w:rsidRPr="00193768">
              <w:t>(</w:t>
            </w:r>
            <w:r w:rsidRPr="00EA4ACA">
              <w:t>19668/19668</w:t>
            </w:r>
            <w:r>
              <w:t xml:space="preserve"> </w:t>
            </w:r>
            <w:r w:rsidRPr="00193768">
              <w:t>cases)</w:t>
            </w:r>
          </w:p>
        </w:tc>
        <w:tc>
          <w:tcPr>
            <w:tcW w:w="1980" w:type="dxa"/>
            <w:shd w:val="clear" w:color="auto" w:fill="E2EFD9" w:themeFill="accent6" w:themeFillTint="33"/>
          </w:tcPr>
          <w:p w14:paraId="2DC2628A" w14:textId="0382E273" w:rsidR="00421D43" w:rsidRPr="00193768" w:rsidRDefault="00421D43" w:rsidP="00421D43">
            <w:pPr>
              <w:spacing w:before="0" w:after="0" w:line="240" w:lineRule="auto"/>
              <w:jc w:val="center"/>
            </w:pPr>
            <w:r w:rsidRPr="00193768">
              <w:t>100%</w:t>
            </w:r>
          </w:p>
          <w:p w14:paraId="1D566254" w14:textId="2C7CC1B4" w:rsidR="00421D43" w:rsidRDefault="00421D43" w:rsidP="00421D43">
            <w:pPr>
              <w:spacing w:before="0" w:after="0" w:line="240" w:lineRule="auto"/>
              <w:jc w:val="center"/>
            </w:pPr>
            <w:r w:rsidRPr="00193768">
              <w:t>(</w:t>
            </w:r>
            <w:r w:rsidRPr="00EA4ACA">
              <w:t>19668/19668</w:t>
            </w:r>
            <w:r>
              <w:t xml:space="preserve"> </w:t>
            </w:r>
            <w:r w:rsidRPr="00193768">
              <w:t>cases)</w:t>
            </w:r>
          </w:p>
        </w:tc>
        <w:tc>
          <w:tcPr>
            <w:tcW w:w="2070" w:type="dxa"/>
            <w:shd w:val="clear" w:color="auto" w:fill="E2EFD9" w:themeFill="accent6" w:themeFillTint="33"/>
          </w:tcPr>
          <w:p w14:paraId="018DF92B" w14:textId="77777777" w:rsidR="00421D43" w:rsidRDefault="00421D43" w:rsidP="00421D43">
            <w:pPr>
              <w:spacing w:before="0" w:after="0" w:line="240" w:lineRule="auto"/>
              <w:jc w:val="center"/>
            </w:pPr>
            <w:r>
              <w:t>100%</w:t>
            </w:r>
          </w:p>
          <w:p w14:paraId="347BC2CB" w14:textId="3E9C90F5" w:rsidR="00421D43" w:rsidRDefault="00421D43" w:rsidP="00421D43">
            <w:pPr>
              <w:spacing w:before="0" w:after="0" w:line="240" w:lineRule="auto"/>
              <w:jc w:val="center"/>
            </w:pPr>
            <w:r>
              <w:t>(</w:t>
            </w:r>
            <w:r w:rsidRPr="00E30440">
              <w:t>19668/19668</w:t>
            </w:r>
            <w:r>
              <w:t xml:space="preserve"> cases)</w:t>
            </w:r>
          </w:p>
        </w:tc>
      </w:tr>
    </w:tbl>
    <w:p w14:paraId="254AE632" w14:textId="77777777" w:rsidR="00430EBE" w:rsidRDefault="00430EBE" w:rsidP="00D71227"/>
    <w:p w14:paraId="0504B11E" w14:textId="41442BD8" w:rsidR="006F264F" w:rsidRDefault="003C6917" w:rsidP="00FE3EE6">
      <w:r>
        <w:t xml:space="preserve">From </w:t>
      </w:r>
      <w:r w:rsidR="003E6378">
        <w:t>the analysis</w:t>
      </w:r>
      <w:r w:rsidR="00FE3EE6">
        <w:t>,</w:t>
      </w:r>
      <w:r w:rsidR="003E6378">
        <w:t xml:space="preserve"> we can see that </w:t>
      </w:r>
      <w:r w:rsidR="00FE3EE6">
        <w:t>using Table 13-5/6 for GSCN step size of &lt;4&gt; doesn’t actually allow support for all CBW cases in n79. However, using Table 13-3/4 for GSCN step size of &lt;1&gt; does enable support for all CBW cases in n79.</w:t>
      </w:r>
      <w:r w:rsidR="00272253">
        <w:t xml:space="preserve"> Since GSCN values that do not overlap with GSCN = </w:t>
      </w:r>
      <w:r w:rsidR="00272253" w:rsidRPr="00272253">
        <w:t>8480 – &lt;16&gt; – 8880</w:t>
      </w:r>
      <w:r w:rsidR="00272253">
        <w:t>, are newly introduced GSCN entries and use of such GSCN values do not cause any backward compatibility issue. Therefore, it seem</w:t>
      </w:r>
      <w:r w:rsidR="00223EA1">
        <w:t>s</w:t>
      </w:r>
      <w:r w:rsidR="00272253">
        <w:t xml:space="preserve"> much more beneficial to simply use Table 13-3/4 for all GSCN other than GSCN = </w:t>
      </w:r>
      <w:r w:rsidR="00272253" w:rsidRPr="00272253">
        <w:t>8480 – &lt;16&gt; – 8880</w:t>
      </w:r>
      <w:r w:rsidR="00272253">
        <w:t xml:space="preserve">. For GSCN = </w:t>
      </w:r>
      <w:r w:rsidR="00272253" w:rsidRPr="00272253">
        <w:t>8480 – &lt;16&gt; – 8880</w:t>
      </w:r>
      <w:r w:rsidR="00272253">
        <w:t xml:space="preserve"> continue to use Table 13-5/6 to enable backwards compatibility.</w:t>
      </w:r>
    </w:p>
    <w:p w14:paraId="3DF7D8FE" w14:textId="009E09CC" w:rsidR="00AC2471" w:rsidRPr="00C227C0" w:rsidRDefault="00AC2471" w:rsidP="00AC2471">
      <w:pPr>
        <w:tabs>
          <w:tab w:val="left" w:pos="1082"/>
        </w:tabs>
        <w:rPr>
          <w:b/>
          <w:bCs/>
        </w:rPr>
      </w:pPr>
      <w:r w:rsidRPr="00C227C0">
        <w:rPr>
          <w:b/>
          <w:bCs/>
        </w:rPr>
        <w:t xml:space="preserve">Observation </w:t>
      </w:r>
      <w:r>
        <w:rPr>
          <w:b/>
          <w:bCs/>
        </w:rPr>
        <w:t>2</w:t>
      </w:r>
      <w:r w:rsidRPr="00C227C0">
        <w:rPr>
          <w:b/>
          <w:bCs/>
        </w:rPr>
        <w:t>:</w:t>
      </w:r>
    </w:p>
    <w:p w14:paraId="49ACAE6E" w14:textId="77777777" w:rsidR="003115B4" w:rsidRDefault="00AC2471" w:rsidP="00AC2471">
      <w:pPr>
        <w:pStyle w:val="ListParagraph"/>
        <w:numPr>
          <w:ilvl w:val="0"/>
          <w:numId w:val="15"/>
        </w:numPr>
        <w:tabs>
          <w:tab w:val="left" w:pos="1082"/>
        </w:tabs>
      </w:pPr>
      <w:r>
        <w:t xml:space="preserve">Only 63% and 25% of </w:t>
      </w:r>
      <w:r w:rsidR="003115B4">
        <w:t>all potential 10MHz channels within n79 can be supported if Alt 1-a is used.</w:t>
      </w:r>
    </w:p>
    <w:p w14:paraId="684C5B84" w14:textId="080BBE0A" w:rsidR="00AC2471" w:rsidRDefault="003115B4" w:rsidP="00AC2471">
      <w:pPr>
        <w:pStyle w:val="ListParagraph"/>
        <w:numPr>
          <w:ilvl w:val="0"/>
          <w:numId w:val="15"/>
        </w:numPr>
        <w:tabs>
          <w:tab w:val="left" w:pos="1082"/>
        </w:tabs>
      </w:pPr>
      <w:r>
        <w:t xml:space="preserve">Nearly all </w:t>
      </w:r>
      <w:r w:rsidR="00C6443B">
        <w:t>of potential 10 MHz channels within n79 can be supported if Alt 1-b with using Table 13-3/4 for all</w:t>
      </w:r>
      <w:r w:rsidR="004D7547">
        <w:t xml:space="preserve"> GSCN except legacy GSCN entries for n79.</w:t>
      </w:r>
    </w:p>
    <w:p w14:paraId="1F4E5729" w14:textId="7A13A7F0" w:rsidR="00B67022" w:rsidRDefault="00B67022" w:rsidP="00FE3EE6">
      <w:r>
        <w:t>Based on discussion above, we recommend the following:</w:t>
      </w:r>
    </w:p>
    <w:p w14:paraId="4F389733" w14:textId="76398A92" w:rsidR="006F264F" w:rsidRPr="008D2F3F" w:rsidRDefault="006F264F" w:rsidP="00D71227">
      <w:pPr>
        <w:rPr>
          <w:b/>
          <w:bCs/>
        </w:rPr>
      </w:pPr>
      <w:r w:rsidRPr="008D2F3F">
        <w:rPr>
          <w:b/>
          <w:bCs/>
        </w:rPr>
        <w:t xml:space="preserve">Proposal </w:t>
      </w:r>
      <w:r w:rsidR="00570D1C">
        <w:rPr>
          <w:b/>
          <w:bCs/>
        </w:rPr>
        <w:t>1</w:t>
      </w:r>
      <w:r w:rsidRPr="008D2F3F">
        <w:rPr>
          <w:b/>
          <w:bCs/>
        </w:rPr>
        <w:t>:</w:t>
      </w:r>
    </w:p>
    <w:p w14:paraId="534AA59F" w14:textId="7B0135AF" w:rsidR="004008D0" w:rsidRDefault="00570D1C" w:rsidP="00570D1C">
      <w:pPr>
        <w:pStyle w:val="ListParagraph"/>
        <w:numPr>
          <w:ilvl w:val="0"/>
          <w:numId w:val="15"/>
        </w:numPr>
        <w:jc w:val="both"/>
        <w:rPr>
          <w:rFonts w:eastAsia="Times New Roman"/>
        </w:rPr>
      </w:pPr>
      <w:r>
        <w:rPr>
          <w:rFonts w:eastAsia="Times New Roman"/>
        </w:rPr>
        <w:t>RAN1 recommends to RAN4 solution described as Alt 1-b in LS R1-</w:t>
      </w:r>
      <w:r w:rsidRPr="00FA5C32">
        <w:rPr>
          <w:lang w:eastAsia="zh-CN"/>
        </w:rPr>
        <w:t>2200</w:t>
      </w:r>
      <w:r>
        <w:rPr>
          <w:lang w:eastAsia="zh-CN"/>
        </w:rPr>
        <w:t xml:space="preserve">907 </w:t>
      </w:r>
      <w:r>
        <w:rPr>
          <w:rFonts w:eastAsia="Times New Roman"/>
        </w:rPr>
        <w:t>with the following minor revision:</w:t>
      </w:r>
    </w:p>
    <w:p w14:paraId="52DE5268" w14:textId="353AE6D8" w:rsidR="007278CC" w:rsidRPr="007278CC" w:rsidRDefault="007278CC" w:rsidP="00570D1C">
      <w:pPr>
        <w:pStyle w:val="ListParagraph"/>
        <w:numPr>
          <w:ilvl w:val="1"/>
          <w:numId w:val="15"/>
        </w:numPr>
        <w:jc w:val="both"/>
        <w:rPr>
          <w:rFonts w:eastAsia="Times New Roman"/>
        </w:rPr>
      </w:pPr>
      <w:r>
        <w:rPr>
          <w:iCs/>
          <w:color w:val="000000"/>
        </w:rPr>
        <w:t>Alt</w:t>
      </w:r>
      <w:r w:rsidR="00865B47">
        <w:rPr>
          <w:iCs/>
          <w:color w:val="000000"/>
        </w:rPr>
        <w:t xml:space="preserve"> </w:t>
      </w:r>
      <w:r>
        <w:rPr>
          <w:iCs/>
          <w:color w:val="000000"/>
        </w:rPr>
        <w:t>1</w:t>
      </w:r>
      <w:r w:rsidR="00865B47">
        <w:rPr>
          <w:iCs/>
          <w:color w:val="000000"/>
        </w:rPr>
        <w:t>-</w:t>
      </w:r>
      <w:r>
        <w:rPr>
          <w:iCs/>
          <w:color w:val="000000"/>
        </w:rPr>
        <w:t xml:space="preserve">b (modified): </w:t>
      </w:r>
      <w:r w:rsidRPr="001A2C07">
        <w:rPr>
          <w:iCs/>
          <w:color w:val="000000"/>
        </w:rPr>
        <w:t>Add narrower channel bandwidth to n79,</w:t>
      </w:r>
      <w:r>
        <w:rPr>
          <w:iCs/>
          <w:color w:val="000000"/>
        </w:rPr>
        <w:t xml:space="preserve"> and indicate:</w:t>
      </w:r>
    </w:p>
    <w:p w14:paraId="5B3E7B74" w14:textId="4DBE6E9C" w:rsidR="00570D1C" w:rsidRPr="0029459A" w:rsidRDefault="00570D1C" w:rsidP="007278CC">
      <w:pPr>
        <w:pStyle w:val="ListParagraph"/>
        <w:numPr>
          <w:ilvl w:val="2"/>
          <w:numId w:val="15"/>
        </w:numPr>
        <w:jc w:val="both"/>
        <w:rPr>
          <w:rFonts w:eastAsia="Times New Roman"/>
        </w:rPr>
      </w:pPr>
      <w:r>
        <w:rPr>
          <w:rFonts w:eastAsia="Times New Roman"/>
        </w:rPr>
        <w:t xml:space="preserve">For CORESET#0 configuration signaled by SSB using GSCN entries </w:t>
      </w:r>
      <w:r w:rsidR="00B4692D">
        <w:rPr>
          <w:rFonts w:eastAsia="Times New Roman"/>
        </w:rPr>
        <w:t>{</w:t>
      </w:r>
      <w:r w:rsidR="0029459A" w:rsidRPr="00272253">
        <w:t>8480 – &lt;16&gt; – 8880</w:t>
      </w:r>
      <w:r w:rsidR="00B4692D">
        <w:t>}</w:t>
      </w:r>
      <w:r w:rsidR="0029459A">
        <w:t>, continue to use legacy CORESET#0 configuration Table 13-5 and 13-6.</w:t>
      </w:r>
    </w:p>
    <w:p w14:paraId="2CE085EC" w14:textId="0D12B295" w:rsidR="0029459A" w:rsidRPr="0029459A" w:rsidRDefault="0029459A" w:rsidP="007278CC">
      <w:pPr>
        <w:pStyle w:val="ListParagraph"/>
        <w:numPr>
          <w:ilvl w:val="2"/>
          <w:numId w:val="15"/>
        </w:numPr>
        <w:jc w:val="both"/>
        <w:rPr>
          <w:rFonts w:eastAsia="Times New Roman"/>
        </w:rPr>
      </w:pPr>
      <w:r>
        <w:rPr>
          <w:rFonts w:eastAsia="Times New Roman"/>
        </w:rPr>
        <w:t xml:space="preserve">For CORESET#0 configuration signaled by SSB using GSCN entries other than </w:t>
      </w:r>
      <w:r w:rsidR="00B4692D">
        <w:rPr>
          <w:rFonts w:eastAsia="Times New Roman"/>
        </w:rPr>
        <w:t>{</w:t>
      </w:r>
      <w:r w:rsidRPr="00272253">
        <w:t>8480 – &lt;16&gt; – 8880</w:t>
      </w:r>
      <w:r w:rsidR="00B4692D">
        <w:t>}</w:t>
      </w:r>
      <w:r>
        <w:t xml:space="preserve"> to use CORESET#0 configuration Table 13-3 and 13-4.</w:t>
      </w:r>
    </w:p>
    <w:p w14:paraId="052CB026" w14:textId="77777777" w:rsidR="004008D0" w:rsidRDefault="004008D0" w:rsidP="5E25132D">
      <w:pPr>
        <w:jc w:val="both"/>
        <w:rPr>
          <w:rFonts w:eastAsia="Times New Roman"/>
        </w:rPr>
      </w:pPr>
    </w:p>
    <w:p w14:paraId="09D8566E" w14:textId="3BB45D10" w:rsidR="00DE588B" w:rsidRPr="00DD137F" w:rsidRDefault="00DE588B" w:rsidP="00DE588B">
      <w:pPr>
        <w:pStyle w:val="Heading1"/>
        <w:textAlignment w:val="auto"/>
        <w:rPr>
          <w:lang w:val="en-US"/>
        </w:rPr>
      </w:pPr>
      <w:r w:rsidRPr="00DD137F">
        <w:rPr>
          <w:lang w:val="en-US"/>
        </w:rPr>
        <w:t>Conclusions</w:t>
      </w:r>
    </w:p>
    <w:p w14:paraId="4B787C32" w14:textId="2243B92A" w:rsidR="004D0737"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 xml:space="preserve">issues related </w:t>
      </w:r>
      <w:r w:rsidR="00B4692D">
        <w:rPr>
          <w:lang w:eastAsia="zh-CN"/>
        </w:rPr>
        <w:t>LS from RAN4 regarding CORESET#0 configuration from introduction of channel bandwidth narrower than 40 MHz for band n79 [1]</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w:t>
      </w:r>
      <w:r w:rsidR="009A775E">
        <w:t xml:space="preserve"> </w:t>
      </w:r>
      <w:r w:rsidR="00B16C5A" w:rsidRPr="00DD137F">
        <w:t>proposals:</w:t>
      </w:r>
    </w:p>
    <w:p w14:paraId="5524EAB5" w14:textId="77777777" w:rsidR="00B4692D" w:rsidRPr="00C227C0" w:rsidRDefault="00B4692D" w:rsidP="00B4692D">
      <w:pPr>
        <w:tabs>
          <w:tab w:val="left" w:pos="1082"/>
        </w:tabs>
        <w:rPr>
          <w:b/>
          <w:bCs/>
        </w:rPr>
      </w:pPr>
      <w:r w:rsidRPr="00C227C0">
        <w:rPr>
          <w:b/>
          <w:bCs/>
        </w:rPr>
        <w:lastRenderedPageBreak/>
        <w:t>Observation 1:</w:t>
      </w:r>
    </w:p>
    <w:p w14:paraId="044D118D" w14:textId="77777777" w:rsidR="00B4692D" w:rsidRDefault="00B4692D" w:rsidP="00B4692D">
      <w:pPr>
        <w:pStyle w:val="ListParagraph"/>
        <w:numPr>
          <w:ilvl w:val="0"/>
          <w:numId w:val="15"/>
        </w:numPr>
        <w:tabs>
          <w:tab w:val="left" w:pos="1082"/>
        </w:tabs>
      </w:pPr>
      <w:r>
        <w:t>Alt 1, Alt 1-a (assuming valid GSCN entries for new CBWs partially overlap with legacy GSCN entries), Alt 2 (assuming valid GSCN entries for new band partially</w:t>
      </w:r>
      <w:r w:rsidRPr="00F44E1E">
        <w:t xml:space="preserve"> </w:t>
      </w:r>
      <w:r>
        <w:t>overlap with GSCN entries for n79) have backwards compatibility issue, and not feasible to implement.</w:t>
      </w:r>
    </w:p>
    <w:p w14:paraId="0B18BD35" w14:textId="77777777" w:rsidR="00170C86" w:rsidRPr="00C227C0" w:rsidRDefault="00170C86" w:rsidP="00170C86">
      <w:pPr>
        <w:tabs>
          <w:tab w:val="left" w:pos="1082"/>
        </w:tabs>
        <w:rPr>
          <w:b/>
          <w:bCs/>
        </w:rPr>
      </w:pPr>
      <w:r w:rsidRPr="00C227C0">
        <w:rPr>
          <w:b/>
          <w:bCs/>
        </w:rPr>
        <w:t xml:space="preserve">Observation </w:t>
      </w:r>
      <w:r>
        <w:rPr>
          <w:b/>
          <w:bCs/>
        </w:rPr>
        <w:t>2</w:t>
      </w:r>
      <w:r w:rsidRPr="00C227C0">
        <w:rPr>
          <w:b/>
          <w:bCs/>
        </w:rPr>
        <w:t>:</w:t>
      </w:r>
    </w:p>
    <w:p w14:paraId="4F1F4BC8" w14:textId="77777777" w:rsidR="00170C86" w:rsidRDefault="00170C86" w:rsidP="00170C86">
      <w:pPr>
        <w:pStyle w:val="ListParagraph"/>
        <w:numPr>
          <w:ilvl w:val="0"/>
          <w:numId w:val="15"/>
        </w:numPr>
        <w:tabs>
          <w:tab w:val="left" w:pos="1082"/>
        </w:tabs>
      </w:pPr>
      <w:r>
        <w:t>Only 63% and 25% of all potential 10MHz channels within n79 can be supported if Alt 1-a is used.</w:t>
      </w:r>
    </w:p>
    <w:p w14:paraId="7EAB13F7" w14:textId="77777777" w:rsidR="00170C86" w:rsidRDefault="00170C86" w:rsidP="00170C86">
      <w:pPr>
        <w:pStyle w:val="ListParagraph"/>
        <w:numPr>
          <w:ilvl w:val="0"/>
          <w:numId w:val="15"/>
        </w:numPr>
        <w:tabs>
          <w:tab w:val="left" w:pos="1082"/>
        </w:tabs>
      </w:pPr>
      <w:r>
        <w:t>Nearly all of potential 10 MHz channels within n79 can be supported if Alt 1-b with using Table 13-3/4 for all GSCN except legacy GSCN entries for n79.</w:t>
      </w:r>
    </w:p>
    <w:p w14:paraId="4DD89ABB" w14:textId="77777777" w:rsidR="00B4692D" w:rsidRPr="008D2F3F" w:rsidRDefault="00B4692D" w:rsidP="00B4692D">
      <w:pPr>
        <w:rPr>
          <w:b/>
          <w:bCs/>
        </w:rPr>
      </w:pPr>
      <w:r w:rsidRPr="008D2F3F">
        <w:rPr>
          <w:b/>
          <w:bCs/>
        </w:rPr>
        <w:t xml:space="preserve">Proposal </w:t>
      </w:r>
      <w:r>
        <w:rPr>
          <w:b/>
          <w:bCs/>
        </w:rPr>
        <w:t>1</w:t>
      </w:r>
      <w:r w:rsidRPr="008D2F3F">
        <w:rPr>
          <w:b/>
          <w:bCs/>
        </w:rPr>
        <w:t>:</w:t>
      </w:r>
    </w:p>
    <w:p w14:paraId="09B4D5F9" w14:textId="77777777" w:rsidR="00B4692D" w:rsidRDefault="00B4692D" w:rsidP="00B4692D">
      <w:pPr>
        <w:pStyle w:val="ListParagraph"/>
        <w:numPr>
          <w:ilvl w:val="0"/>
          <w:numId w:val="15"/>
        </w:numPr>
        <w:jc w:val="both"/>
        <w:rPr>
          <w:rFonts w:eastAsia="Times New Roman"/>
        </w:rPr>
      </w:pPr>
      <w:r>
        <w:rPr>
          <w:rFonts w:eastAsia="Times New Roman"/>
        </w:rPr>
        <w:t>RAN1 recommends to RAN4 solution described as Alt 1-b in LS R1-</w:t>
      </w:r>
      <w:r w:rsidRPr="00FA5C32">
        <w:rPr>
          <w:lang w:eastAsia="zh-CN"/>
        </w:rPr>
        <w:t>2200</w:t>
      </w:r>
      <w:r>
        <w:rPr>
          <w:lang w:eastAsia="zh-CN"/>
        </w:rPr>
        <w:t xml:space="preserve">907 </w:t>
      </w:r>
      <w:r>
        <w:rPr>
          <w:rFonts w:eastAsia="Times New Roman"/>
        </w:rPr>
        <w:t>with the following minor revision:</w:t>
      </w:r>
    </w:p>
    <w:p w14:paraId="7981635B" w14:textId="77777777" w:rsidR="00B4692D" w:rsidRPr="007278CC" w:rsidRDefault="00B4692D" w:rsidP="00B4692D">
      <w:pPr>
        <w:pStyle w:val="ListParagraph"/>
        <w:numPr>
          <w:ilvl w:val="1"/>
          <w:numId w:val="15"/>
        </w:numPr>
        <w:jc w:val="both"/>
        <w:rPr>
          <w:rFonts w:eastAsia="Times New Roman"/>
        </w:rPr>
      </w:pPr>
      <w:r>
        <w:rPr>
          <w:iCs/>
          <w:color w:val="000000"/>
        </w:rPr>
        <w:t xml:space="preserve">Alt-1b (modified): </w:t>
      </w:r>
      <w:r w:rsidRPr="001A2C07">
        <w:rPr>
          <w:iCs/>
          <w:color w:val="000000"/>
        </w:rPr>
        <w:t>Add narrower channel bandwidth to n79,</w:t>
      </w:r>
      <w:r>
        <w:rPr>
          <w:iCs/>
          <w:color w:val="000000"/>
        </w:rPr>
        <w:t xml:space="preserve"> and indicate:</w:t>
      </w:r>
    </w:p>
    <w:p w14:paraId="73CD9936" w14:textId="77777777" w:rsidR="00B4692D" w:rsidRPr="0029459A" w:rsidRDefault="00B4692D" w:rsidP="00B4692D">
      <w:pPr>
        <w:pStyle w:val="ListParagraph"/>
        <w:numPr>
          <w:ilvl w:val="2"/>
          <w:numId w:val="15"/>
        </w:numPr>
        <w:jc w:val="both"/>
        <w:rPr>
          <w:rFonts w:eastAsia="Times New Roman"/>
        </w:rPr>
      </w:pPr>
      <w:r>
        <w:rPr>
          <w:rFonts w:eastAsia="Times New Roman"/>
        </w:rPr>
        <w:t>For CORESET#0 configuration signaled by SSB using GSCN entries {</w:t>
      </w:r>
      <w:r w:rsidRPr="00272253">
        <w:t>8480 – &lt;16&gt; – 8880</w:t>
      </w:r>
      <w:r>
        <w:t>}, continue to use legacy CORESET#0 configuration Table 13-5 and 13-6.</w:t>
      </w:r>
    </w:p>
    <w:p w14:paraId="317B8FE6" w14:textId="77777777" w:rsidR="00B4692D" w:rsidRPr="0029459A" w:rsidRDefault="00B4692D" w:rsidP="00B4692D">
      <w:pPr>
        <w:pStyle w:val="ListParagraph"/>
        <w:numPr>
          <w:ilvl w:val="2"/>
          <w:numId w:val="15"/>
        </w:numPr>
        <w:jc w:val="both"/>
        <w:rPr>
          <w:rFonts w:eastAsia="Times New Roman"/>
        </w:rPr>
      </w:pPr>
      <w:r>
        <w:rPr>
          <w:rFonts w:eastAsia="Times New Roman"/>
        </w:rPr>
        <w:t>For CORESET#0 configuration signaled by SSB using GSCN entries other than {</w:t>
      </w:r>
      <w:r w:rsidRPr="00272253">
        <w:t>8480 – &lt;16&gt; – 8880</w:t>
      </w:r>
      <w:r>
        <w:t>} to use CORESET#0 configuration Table 13-3 and 13-4.</w:t>
      </w:r>
    </w:p>
    <w:p w14:paraId="1046FC34" w14:textId="77777777" w:rsidR="001A7415" w:rsidRPr="00DD137F" w:rsidRDefault="001A7415" w:rsidP="00E06BA7">
      <w:pPr>
        <w:jc w:val="both"/>
      </w:pPr>
    </w:p>
    <w:p w14:paraId="203DBDEB" w14:textId="278BA3E1" w:rsidR="00B018C0" w:rsidRPr="00DD137F" w:rsidRDefault="00B018C0" w:rsidP="00B018C0">
      <w:pPr>
        <w:pStyle w:val="Heading1"/>
        <w:textAlignment w:val="auto"/>
        <w:rPr>
          <w:lang w:val="en-US"/>
        </w:rPr>
      </w:pPr>
      <w:r>
        <w:rPr>
          <w:lang w:val="en-US"/>
        </w:rPr>
        <w:t>References</w:t>
      </w:r>
    </w:p>
    <w:p w14:paraId="326413E1" w14:textId="7A18D6FC" w:rsidR="00DE458E" w:rsidRDefault="00DE458E" w:rsidP="00826103">
      <w:pPr>
        <w:widowControl w:val="0"/>
        <w:numPr>
          <w:ilvl w:val="0"/>
          <w:numId w:val="2"/>
        </w:numPr>
        <w:overflowPunct/>
        <w:autoSpaceDE/>
        <w:adjustRightInd/>
        <w:spacing w:after="120"/>
        <w:jc w:val="both"/>
        <w:textAlignment w:val="auto"/>
        <w:rPr>
          <w:lang w:eastAsia="zh-CN"/>
        </w:rPr>
      </w:pPr>
      <w:r w:rsidRPr="00FA5C32">
        <w:rPr>
          <w:lang w:eastAsia="zh-CN"/>
        </w:rPr>
        <w:t>R1-2200</w:t>
      </w:r>
      <w:r w:rsidR="00FA5C32">
        <w:rPr>
          <w:lang w:eastAsia="zh-CN"/>
        </w:rPr>
        <w:t>907</w:t>
      </w:r>
      <w:r w:rsidRPr="00FA5C32">
        <w:rPr>
          <w:lang w:eastAsia="zh-CN"/>
        </w:rPr>
        <w:t>, “</w:t>
      </w:r>
      <w:r w:rsidR="00FA5C32" w:rsidRPr="00FA5C32">
        <w:rPr>
          <w:lang w:eastAsia="zh-CN"/>
        </w:rPr>
        <w:t>LS on CORESET#0 impact of CBW narrower than 40MHz of n79</w:t>
      </w:r>
      <w:r w:rsidR="00407B63" w:rsidRPr="00FA5C32">
        <w:rPr>
          <w:lang w:eastAsia="zh-CN"/>
        </w:rPr>
        <w:t>,” RAN</w:t>
      </w:r>
      <w:r w:rsidR="00FA5C32">
        <w:rPr>
          <w:lang w:eastAsia="zh-CN"/>
        </w:rPr>
        <w:t>4</w:t>
      </w:r>
    </w:p>
    <w:p w14:paraId="25FC6D98" w14:textId="551F6E00" w:rsidR="00737F64" w:rsidRPr="00FA5C32" w:rsidRDefault="00737F64" w:rsidP="00826103">
      <w:pPr>
        <w:widowControl w:val="0"/>
        <w:numPr>
          <w:ilvl w:val="0"/>
          <w:numId w:val="2"/>
        </w:numPr>
        <w:overflowPunct/>
        <w:autoSpaceDE/>
        <w:adjustRightInd/>
        <w:spacing w:after="120"/>
        <w:jc w:val="both"/>
        <w:textAlignment w:val="auto"/>
        <w:rPr>
          <w:lang w:eastAsia="zh-CN"/>
        </w:rPr>
      </w:pPr>
      <w:r w:rsidRPr="00737F64">
        <w:rPr>
          <w:lang w:eastAsia="zh-CN"/>
        </w:rPr>
        <w:t>R4-2200922</w:t>
      </w:r>
      <w:r>
        <w:rPr>
          <w:lang w:eastAsia="zh-CN"/>
        </w:rPr>
        <w:t>, “</w:t>
      </w:r>
      <w:r w:rsidRPr="00737F64">
        <w:rPr>
          <w:lang w:eastAsia="zh-CN"/>
        </w:rPr>
        <w:t>On new channel bandwidths narrower than 40 MHz of n79</w:t>
      </w:r>
      <w:r>
        <w:rPr>
          <w:lang w:eastAsia="zh-CN"/>
        </w:rPr>
        <w:t>,” Samsung</w:t>
      </w:r>
    </w:p>
    <w:sectPr w:rsidR="00737F64" w:rsidRPr="00FA5C32"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59FED" w14:textId="77777777" w:rsidR="00991DB5" w:rsidRDefault="00991DB5">
      <w:r>
        <w:separator/>
      </w:r>
    </w:p>
  </w:endnote>
  <w:endnote w:type="continuationSeparator" w:id="0">
    <w:p w14:paraId="27FF7555" w14:textId="77777777" w:rsidR="00991DB5" w:rsidRDefault="00991DB5">
      <w:r>
        <w:continuationSeparator/>
      </w:r>
    </w:p>
  </w:endnote>
  <w:endnote w:type="continuationNotice" w:id="1">
    <w:p w14:paraId="0A588EC8" w14:textId="77777777" w:rsidR="00991DB5" w:rsidRDefault="00991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3EAC1" w14:textId="77777777" w:rsidR="00991DB5" w:rsidRDefault="00991DB5">
      <w:r>
        <w:separator/>
      </w:r>
    </w:p>
  </w:footnote>
  <w:footnote w:type="continuationSeparator" w:id="0">
    <w:p w14:paraId="75422272" w14:textId="77777777" w:rsidR="00991DB5" w:rsidRDefault="00991DB5">
      <w:r>
        <w:continuationSeparator/>
      </w:r>
    </w:p>
  </w:footnote>
  <w:footnote w:type="continuationNotice" w:id="1">
    <w:p w14:paraId="2E031479" w14:textId="77777777" w:rsidR="00991DB5" w:rsidRDefault="00991D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0E730F4"/>
    <w:multiLevelType w:val="hybridMultilevel"/>
    <w:tmpl w:val="65223C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6"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5704D"/>
    <w:multiLevelType w:val="hybridMultilevel"/>
    <w:tmpl w:val="3938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1" w15:restartNumberingAfterBreak="0">
    <w:nsid w:val="54A040A4"/>
    <w:multiLevelType w:val="hybridMultilevel"/>
    <w:tmpl w:val="4E2C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A63393"/>
    <w:multiLevelType w:val="hybridMultilevel"/>
    <w:tmpl w:val="ADA05FB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207877"/>
    <w:multiLevelType w:val="hybridMultilevel"/>
    <w:tmpl w:val="310AD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5"/>
  </w:num>
  <w:num w:numId="3">
    <w:abstractNumId w:val="10"/>
  </w:num>
  <w:num w:numId="4">
    <w:abstractNumId w:val="6"/>
  </w:num>
  <w:num w:numId="5">
    <w:abstractNumId w:val="3"/>
  </w:num>
  <w:num w:numId="6">
    <w:abstractNumId w:val="7"/>
  </w:num>
  <w:num w:numId="7">
    <w:abstractNumId w:val="2"/>
  </w:num>
  <w:num w:numId="8">
    <w:abstractNumId w:val="4"/>
  </w:num>
  <w:num w:numId="9">
    <w:abstractNumId w:val="11"/>
  </w:num>
  <w:num w:numId="10">
    <w:abstractNumId w:val="8"/>
  </w:num>
  <w:num w:numId="11">
    <w:abstractNumId w:val="9"/>
  </w:num>
  <w:num w:numId="12">
    <w:abstractNumId w:val="13"/>
  </w:num>
  <w:num w:numId="13">
    <w:abstractNumId w:val="1"/>
  </w:num>
  <w:num w:numId="14">
    <w:abstractNumId w:val="12"/>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QUA7QydGiwAAAA="/>
  </w:docVars>
  <w:rsids>
    <w:rsidRoot w:val="008810FA"/>
    <w:rsid w:val="000000A2"/>
    <w:rsid w:val="000000FC"/>
    <w:rsid w:val="0000015F"/>
    <w:rsid w:val="00000404"/>
    <w:rsid w:val="000004CA"/>
    <w:rsid w:val="00000515"/>
    <w:rsid w:val="000005E6"/>
    <w:rsid w:val="0000064C"/>
    <w:rsid w:val="00000693"/>
    <w:rsid w:val="00000825"/>
    <w:rsid w:val="00000ECA"/>
    <w:rsid w:val="00000EDA"/>
    <w:rsid w:val="00000F2A"/>
    <w:rsid w:val="00000F80"/>
    <w:rsid w:val="00001103"/>
    <w:rsid w:val="000011A9"/>
    <w:rsid w:val="000012ED"/>
    <w:rsid w:val="000018BB"/>
    <w:rsid w:val="00001AD4"/>
    <w:rsid w:val="00001F84"/>
    <w:rsid w:val="00001FC3"/>
    <w:rsid w:val="00002375"/>
    <w:rsid w:val="00002459"/>
    <w:rsid w:val="0000271F"/>
    <w:rsid w:val="00002B0A"/>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863"/>
    <w:rsid w:val="00004885"/>
    <w:rsid w:val="00004890"/>
    <w:rsid w:val="0000491F"/>
    <w:rsid w:val="00004AB8"/>
    <w:rsid w:val="00004B19"/>
    <w:rsid w:val="00004BD3"/>
    <w:rsid w:val="00004CD0"/>
    <w:rsid w:val="00004CD1"/>
    <w:rsid w:val="00004D56"/>
    <w:rsid w:val="00004D8C"/>
    <w:rsid w:val="00004DCB"/>
    <w:rsid w:val="00004E83"/>
    <w:rsid w:val="000050C5"/>
    <w:rsid w:val="00005146"/>
    <w:rsid w:val="000051F0"/>
    <w:rsid w:val="000052E6"/>
    <w:rsid w:val="00005327"/>
    <w:rsid w:val="0000553B"/>
    <w:rsid w:val="0000562B"/>
    <w:rsid w:val="00005895"/>
    <w:rsid w:val="00005A91"/>
    <w:rsid w:val="00005CD7"/>
    <w:rsid w:val="00005CDE"/>
    <w:rsid w:val="00005EB5"/>
    <w:rsid w:val="0000605B"/>
    <w:rsid w:val="0000609F"/>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CEE"/>
    <w:rsid w:val="00011F10"/>
    <w:rsid w:val="00012014"/>
    <w:rsid w:val="0001208A"/>
    <w:rsid w:val="000121BD"/>
    <w:rsid w:val="000123DF"/>
    <w:rsid w:val="000124D1"/>
    <w:rsid w:val="0001264B"/>
    <w:rsid w:val="0001272C"/>
    <w:rsid w:val="0001282B"/>
    <w:rsid w:val="00012856"/>
    <w:rsid w:val="00012A11"/>
    <w:rsid w:val="00012D90"/>
    <w:rsid w:val="00013090"/>
    <w:rsid w:val="0001321B"/>
    <w:rsid w:val="00013251"/>
    <w:rsid w:val="00013587"/>
    <w:rsid w:val="00013602"/>
    <w:rsid w:val="000137EB"/>
    <w:rsid w:val="000137FF"/>
    <w:rsid w:val="00013A6C"/>
    <w:rsid w:val="00013B63"/>
    <w:rsid w:val="00014001"/>
    <w:rsid w:val="000140EF"/>
    <w:rsid w:val="00014150"/>
    <w:rsid w:val="000141F0"/>
    <w:rsid w:val="0001422D"/>
    <w:rsid w:val="0001438B"/>
    <w:rsid w:val="000144A1"/>
    <w:rsid w:val="000145DB"/>
    <w:rsid w:val="00014663"/>
    <w:rsid w:val="00014CD5"/>
    <w:rsid w:val="00014F78"/>
    <w:rsid w:val="00014F81"/>
    <w:rsid w:val="00014FCB"/>
    <w:rsid w:val="00015285"/>
    <w:rsid w:val="00015549"/>
    <w:rsid w:val="000156A9"/>
    <w:rsid w:val="000157C4"/>
    <w:rsid w:val="000157CD"/>
    <w:rsid w:val="00015BCB"/>
    <w:rsid w:val="00015C7B"/>
    <w:rsid w:val="00015DEB"/>
    <w:rsid w:val="00015F43"/>
    <w:rsid w:val="00015F5C"/>
    <w:rsid w:val="000162B2"/>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CA"/>
    <w:rsid w:val="0002130A"/>
    <w:rsid w:val="000214B0"/>
    <w:rsid w:val="000215A4"/>
    <w:rsid w:val="0002165C"/>
    <w:rsid w:val="00021906"/>
    <w:rsid w:val="00021A2F"/>
    <w:rsid w:val="00021A3E"/>
    <w:rsid w:val="00021AC9"/>
    <w:rsid w:val="00021C67"/>
    <w:rsid w:val="00021D97"/>
    <w:rsid w:val="00021DEC"/>
    <w:rsid w:val="00021E12"/>
    <w:rsid w:val="0002204B"/>
    <w:rsid w:val="000221CA"/>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8E5"/>
    <w:rsid w:val="00026905"/>
    <w:rsid w:val="00026977"/>
    <w:rsid w:val="00026A4C"/>
    <w:rsid w:val="00026AF7"/>
    <w:rsid w:val="00026E9D"/>
    <w:rsid w:val="00026ED3"/>
    <w:rsid w:val="00026EF9"/>
    <w:rsid w:val="00027333"/>
    <w:rsid w:val="00027555"/>
    <w:rsid w:val="00027614"/>
    <w:rsid w:val="00027697"/>
    <w:rsid w:val="00027835"/>
    <w:rsid w:val="000278B2"/>
    <w:rsid w:val="0002790C"/>
    <w:rsid w:val="00027930"/>
    <w:rsid w:val="00027EF6"/>
    <w:rsid w:val="000300BF"/>
    <w:rsid w:val="000300FE"/>
    <w:rsid w:val="0003025F"/>
    <w:rsid w:val="00030387"/>
    <w:rsid w:val="00030473"/>
    <w:rsid w:val="00030540"/>
    <w:rsid w:val="000306DF"/>
    <w:rsid w:val="00030766"/>
    <w:rsid w:val="00030903"/>
    <w:rsid w:val="000309C0"/>
    <w:rsid w:val="00030B4E"/>
    <w:rsid w:val="00030ED5"/>
    <w:rsid w:val="00030F74"/>
    <w:rsid w:val="00031242"/>
    <w:rsid w:val="0003125B"/>
    <w:rsid w:val="000313CB"/>
    <w:rsid w:val="0003159C"/>
    <w:rsid w:val="00031759"/>
    <w:rsid w:val="000318D5"/>
    <w:rsid w:val="00031E61"/>
    <w:rsid w:val="00031EA0"/>
    <w:rsid w:val="00031EDD"/>
    <w:rsid w:val="0003204A"/>
    <w:rsid w:val="00032164"/>
    <w:rsid w:val="0003216D"/>
    <w:rsid w:val="00032194"/>
    <w:rsid w:val="000321DC"/>
    <w:rsid w:val="000326D3"/>
    <w:rsid w:val="000327DF"/>
    <w:rsid w:val="00032882"/>
    <w:rsid w:val="000329B0"/>
    <w:rsid w:val="00032A64"/>
    <w:rsid w:val="00032D3F"/>
    <w:rsid w:val="00032E3E"/>
    <w:rsid w:val="00032F9E"/>
    <w:rsid w:val="00032FB4"/>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CBD"/>
    <w:rsid w:val="00037D3F"/>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FC"/>
    <w:rsid w:val="00042C95"/>
    <w:rsid w:val="00042D41"/>
    <w:rsid w:val="00042D7A"/>
    <w:rsid w:val="0004304B"/>
    <w:rsid w:val="000430CF"/>
    <w:rsid w:val="000433A8"/>
    <w:rsid w:val="00043703"/>
    <w:rsid w:val="00043A9A"/>
    <w:rsid w:val="00043C71"/>
    <w:rsid w:val="00043D69"/>
    <w:rsid w:val="00043E65"/>
    <w:rsid w:val="00043ED5"/>
    <w:rsid w:val="0004403C"/>
    <w:rsid w:val="00044196"/>
    <w:rsid w:val="00044225"/>
    <w:rsid w:val="00044359"/>
    <w:rsid w:val="00044390"/>
    <w:rsid w:val="00044576"/>
    <w:rsid w:val="0004475E"/>
    <w:rsid w:val="000449B0"/>
    <w:rsid w:val="00044C99"/>
    <w:rsid w:val="00044CD4"/>
    <w:rsid w:val="00044E14"/>
    <w:rsid w:val="00044E26"/>
    <w:rsid w:val="00044F48"/>
    <w:rsid w:val="00044FC4"/>
    <w:rsid w:val="00045031"/>
    <w:rsid w:val="000451CF"/>
    <w:rsid w:val="000451E5"/>
    <w:rsid w:val="00045204"/>
    <w:rsid w:val="000453F6"/>
    <w:rsid w:val="00045461"/>
    <w:rsid w:val="0004557F"/>
    <w:rsid w:val="00045B10"/>
    <w:rsid w:val="00045FCC"/>
    <w:rsid w:val="000461D9"/>
    <w:rsid w:val="0004660D"/>
    <w:rsid w:val="000468E3"/>
    <w:rsid w:val="00046CD6"/>
    <w:rsid w:val="00046CE4"/>
    <w:rsid w:val="00046D35"/>
    <w:rsid w:val="00046D4A"/>
    <w:rsid w:val="00046F9A"/>
    <w:rsid w:val="00046FEB"/>
    <w:rsid w:val="0004713D"/>
    <w:rsid w:val="00047183"/>
    <w:rsid w:val="000472F3"/>
    <w:rsid w:val="000475B5"/>
    <w:rsid w:val="000477BB"/>
    <w:rsid w:val="000477EC"/>
    <w:rsid w:val="00047862"/>
    <w:rsid w:val="00047A6F"/>
    <w:rsid w:val="00047A82"/>
    <w:rsid w:val="00047C03"/>
    <w:rsid w:val="00047C10"/>
    <w:rsid w:val="00048F94"/>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CEF"/>
    <w:rsid w:val="00051EF1"/>
    <w:rsid w:val="00051F55"/>
    <w:rsid w:val="0005201C"/>
    <w:rsid w:val="0005289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D1"/>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E6"/>
    <w:rsid w:val="00065B71"/>
    <w:rsid w:val="00065C10"/>
    <w:rsid w:val="00065D64"/>
    <w:rsid w:val="00065E53"/>
    <w:rsid w:val="000665B2"/>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06"/>
    <w:rsid w:val="00067FE2"/>
    <w:rsid w:val="00070378"/>
    <w:rsid w:val="00070522"/>
    <w:rsid w:val="00070532"/>
    <w:rsid w:val="0007055F"/>
    <w:rsid w:val="000705CB"/>
    <w:rsid w:val="0007060B"/>
    <w:rsid w:val="000707DC"/>
    <w:rsid w:val="00070FC5"/>
    <w:rsid w:val="00070FD0"/>
    <w:rsid w:val="00071034"/>
    <w:rsid w:val="0007118F"/>
    <w:rsid w:val="00071204"/>
    <w:rsid w:val="00071328"/>
    <w:rsid w:val="000713C1"/>
    <w:rsid w:val="000713DE"/>
    <w:rsid w:val="000715CF"/>
    <w:rsid w:val="00071658"/>
    <w:rsid w:val="000716FB"/>
    <w:rsid w:val="000718D9"/>
    <w:rsid w:val="00071ADF"/>
    <w:rsid w:val="00071C3F"/>
    <w:rsid w:val="00071CE0"/>
    <w:rsid w:val="00071DAD"/>
    <w:rsid w:val="00071E9B"/>
    <w:rsid w:val="00072125"/>
    <w:rsid w:val="00072519"/>
    <w:rsid w:val="00072540"/>
    <w:rsid w:val="000725AD"/>
    <w:rsid w:val="0007272E"/>
    <w:rsid w:val="00072829"/>
    <w:rsid w:val="00072AB4"/>
    <w:rsid w:val="00072BEA"/>
    <w:rsid w:val="00072D4E"/>
    <w:rsid w:val="00072E75"/>
    <w:rsid w:val="00072EFA"/>
    <w:rsid w:val="00073097"/>
    <w:rsid w:val="0007313A"/>
    <w:rsid w:val="0007364E"/>
    <w:rsid w:val="00073785"/>
    <w:rsid w:val="00073F77"/>
    <w:rsid w:val="00074375"/>
    <w:rsid w:val="000743A0"/>
    <w:rsid w:val="00074475"/>
    <w:rsid w:val="00074A5A"/>
    <w:rsid w:val="00074B80"/>
    <w:rsid w:val="00074BF5"/>
    <w:rsid w:val="00074C31"/>
    <w:rsid w:val="00074DC9"/>
    <w:rsid w:val="0007526D"/>
    <w:rsid w:val="000752CD"/>
    <w:rsid w:val="000755A6"/>
    <w:rsid w:val="00075680"/>
    <w:rsid w:val="000756B3"/>
    <w:rsid w:val="0007590A"/>
    <w:rsid w:val="00075999"/>
    <w:rsid w:val="00075E9B"/>
    <w:rsid w:val="0007615F"/>
    <w:rsid w:val="000763B8"/>
    <w:rsid w:val="0007645A"/>
    <w:rsid w:val="000765B4"/>
    <w:rsid w:val="00076903"/>
    <w:rsid w:val="0007699D"/>
    <w:rsid w:val="00076C52"/>
    <w:rsid w:val="00076DAF"/>
    <w:rsid w:val="00076DEE"/>
    <w:rsid w:val="00076E00"/>
    <w:rsid w:val="00076FD2"/>
    <w:rsid w:val="000773E2"/>
    <w:rsid w:val="000774C1"/>
    <w:rsid w:val="00077579"/>
    <w:rsid w:val="00077EBA"/>
    <w:rsid w:val="00077F58"/>
    <w:rsid w:val="000800B0"/>
    <w:rsid w:val="000802A2"/>
    <w:rsid w:val="00080477"/>
    <w:rsid w:val="000804B1"/>
    <w:rsid w:val="000805B2"/>
    <w:rsid w:val="00080786"/>
    <w:rsid w:val="00080B5D"/>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2FCB"/>
    <w:rsid w:val="00083205"/>
    <w:rsid w:val="00083322"/>
    <w:rsid w:val="00083788"/>
    <w:rsid w:val="00083875"/>
    <w:rsid w:val="00083C04"/>
    <w:rsid w:val="00083C4F"/>
    <w:rsid w:val="00083F2A"/>
    <w:rsid w:val="00083FDD"/>
    <w:rsid w:val="00084255"/>
    <w:rsid w:val="000842E8"/>
    <w:rsid w:val="000844CD"/>
    <w:rsid w:val="00084515"/>
    <w:rsid w:val="000845CA"/>
    <w:rsid w:val="0008484C"/>
    <w:rsid w:val="00084A41"/>
    <w:rsid w:val="00084B07"/>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62BA"/>
    <w:rsid w:val="00086808"/>
    <w:rsid w:val="00086B50"/>
    <w:rsid w:val="00086BC1"/>
    <w:rsid w:val="00086C4D"/>
    <w:rsid w:val="00086CF2"/>
    <w:rsid w:val="00086D50"/>
    <w:rsid w:val="00086DB0"/>
    <w:rsid w:val="00087243"/>
    <w:rsid w:val="0008731C"/>
    <w:rsid w:val="0008760B"/>
    <w:rsid w:val="00087881"/>
    <w:rsid w:val="000878E6"/>
    <w:rsid w:val="0008794B"/>
    <w:rsid w:val="00087BAB"/>
    <w:rsid w:val="00087D54"/>
    <w:rsid w:val="00087DBB"/>
    <w:rsid w:val="00087E29"/>
    <w:rsid w:val="00087F5E"/>
    <w:rsid w:val="00087F91"/>
    <w:rsid w:val="00087FB0"/>
    <w:rsid w:val="000903AC"/>
    <w:rsid w:val="0009048D"/>
    <w:rsid w:val="00090555"/>
    <w:rsid w:val="00090573"/>
    <w:rsid w:val="00090586"/>
    <w:rsid w:val="000906E3"/>
    <w:rsid w:val="0009086F"/>
    <w:rsid w:val="0009105E"/>
    <w:rsid w:val="00091200"/>
    <w:rsid w:val="000913FD"/>
    <w:rsid w:val="00091606"/>
    <w:rsid w:val="00091714"/>
    <w:rsid w:val="0009176C"/>
    <w:rsid w:val="0009176E"/>
    <w:rsid w:val="00091A4E"/>
    <w:rsid w:val="00091C6C"/>
    <w:rsid w:val="00091D0A"/>
    <w:rsid w:val="000921E3"/>
    <w:rsid w:val="00092218"/>
    <w:rsid w:val="00092334"/>
    <w:rsid w:val="00092455"/>
    <w:rsid w:val="000924C4"/>
    <w:rsid w:val="000924E0"/>
    <w:rsid w:val="00092575"/>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9DA"/>
    <w:rsid w:val="00095B4A"/>
    <w:rsid w:val="00095F53"/>
    <w:rsid w:val="00095FCE"/>
    <w:rsid w:val="0009612D"/>
    <w:rsid w:val="0009653B"/>
    <w:rsid w:val="0009656C"/>
    <w:rsid w:val="00096702"/>
    <w:rsid w:val="0009680E"/>
    <w:rsid w:val="000968D8"/>
    <w:rsid w:val="00096D1F"/>
    <w:rsid w:val="00096ED5"/>
    <w:rsid w:val="00096F12"/>
    <w:rsid w:val="0009709B"/>
    <w:rsid w:val="000971C6"/>
    <w:rsid w:val="000972DF"/>
    <w:rsid w:val="00097620"/>
    <w:rsid w:val="00097804"/>
    <w:rsid w:val="00097939"/>
    <w:rsid w:val="000979D1"/>
    <w:rsid w:val="000979DA"/>
    <w:rsid w:val="000979F0"/>
    <w:rsid w:val="00097AE8"/>
    <w:rsid w:val="00097BFB"/>
    <w:rsid w:val="00097FCB"/>
    <w:rsid w:val="000A02DC"/>
    <w:rsid w:val="000A0439"/>
    <w:rsid w:val="000A043C"/>
    <w:rsid w:val="000A0702"/>
    <w:rsid w:val="000A070B"/>
    <w:rsid w:val="000A0C9D"/>
    <w:rsid w:val="000A0CA1"/>
    <w:rsid w:val="000A0DA9"/>
    <w:rsid w:val="000A0E0F"/>
    <w:rsid w:val="000A0E99"/>
    <w:rsid w:val="000A0EC0"/>
    <w:rsid w:val="000A131D"/>
    <w:rsid w:val="000A13A4"/>
    <w:rsid w:val="000A149A"/>
    <w:rsid w:val="000A1506"/>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5CE"/>
    <w:rsid w:val="000A49DE"/>
    <w:rsid w:val="000A4B74"/>
    <w:rsid w:val="000A4E07"/>
    <w:rsid w:val="000A4E44"/>
    <w:rsid w:val="000A4EF8"/>
    <w:rsid w:val="000A50B8"/>
    <w:rsid w:val="000A5116"/>
    <w:rsid w:val="000A5186"/>
    <w:rsid w:val="000A5204"/>
    <w:rsid w:val="000A52B9"/>
    <w:rsid w:val="000A53BB"/>
    <w:rsid w:val="000A54DF"/>
    <w:rsid w:val="000A54EE"/>
    <w:rsid w:val="000A56ED"/>
    <w:rsid w:val="000A5AE2"/>
    <w:rsid w:val="000A5B0E"/>
    <w:rsid w:val="000A5B87"/>
    <w:rsid w:val="000A5E0A"/>
    <w:rsid w:val="000A5E3D"/>
    <w:rsid w:val="000A5ED8"/>
    <w:rsid w:val="000A5F47"/>
    <w:rsid w:val="000A60FC"/>
    <w:rsid w:val="000A6199"/>
    <w:rsid w:val="000A61CB"/>
    <w:rsid w:val="000A642C"/>
    <w:rsid w:val="000A64B8"/>
    <w:rsid w:val="000A6788"/>
    <w:rsid w:val="000A67DE"/>
    <w:rsid w:val="000A6AC6"/>
    <w:rsid w:val="000A6AD7"/>
    <w:rsid w:val="000A6CFE"/>
    <w:rsid w:val="000A6D27"/>
    <w:rsid w:val="000A7337"/>
    <w:rsid w:val="000A739F"/>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A5E"/>
    <w:rsid w:val="000B1CD3"/>
    <w:rsid w:val="000B1FF7"/>
    <w:rsid w:val="000B21EB"/>
    <w:rsid w:val="000B2287"/>
    <w:rsid w:val="000B256B"/>
    <w:rsid w:val="000B25DE"/>
    <w:rsid w:val="000B2883"/>
    <w:rsid w:val="000B2897"/>
    <w:rsid w:val="000B2B2B"/>
    <w:rsid w:val="000B2E38"/>
    <w:rsid w:val="000B3237"/>
    <w:rsid w:val="000B32CA"/>
    <w:rsid w:val="000B32D4"/>
    <w:rsid w:val="000B3489"/>
    <w:rsid w:val="000B36B4"/>
    <w:rsid w:val="000B36FF"/>
    <w:rsid w:val="000B3715"/>
    <w:rsid w:val="000B38DA"/>
    <w:rsid w:val="000B3AF8"/>
    <w:rsid w:val="000B3D0B"/>
    <w:rsid w:val="000B3D53"/>
    <w:rsid w:val="000B3F37"/>
    <w:rsid w:val="000B40B9"/>
    <w:rsid w:val="000B40CA"/>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334"/>
    <w:rsid w:val="000B53AF"/>
    <w:rsid w:val="000B546F"/>
    <w:rsid w:val="000B5EAC"/>
    <w:rsid w:val="000B6068"/>
    <w:rsid w:val="000B60B9"/>
    <w:rsid w:val="000B62C7"/>
    <w:rsid w:val="000B6370"/>
    <w:rsid w:val="000B65B6"/>
    <w:rsid w:val="000B65BE"/>
    <w:rsid w:val="000B68A5"/>
    <w:rsid w:val="000B6A44"/>
    <w:rsid w:val="000B6BDF"/>
    <w:rsid w:val="000B6C26"/>
    <w:rsid w:val="000B7190"/>
    <w:rsid w:val="000B71B6"/>
    <w:rsid w:val="000B71CD"/>
    <w:rsid w:val="000B7387"/>
    <w:rsid w:val="000B7477"/>
    <w:rsid w:val="000B74AE"/>
    <w:rsid w:val="000B75A8"/>
    <w:rsid w:val="000B76BB"/>
    <w:rsid w:val="000B78AF"/>
    <w:rsid w:val="000B7D5E"/>
    <w:rsid w:val="000C0680"/>
    <w:rsid w:val="000C0882"/>
    <w:rsid w:val="000C09A5"/>
    <w:rsid w:val="000C09BD"/>
    <w:rsid w:val="000C09F9"/>
    <w:rsid w:val="000C0B9A"/>
    <w:rsid w:val="000C0E39"/>
    <w:rsid w:val="000C105D"/>
    <w:rsid w:val="000C1147"/>
    <w:rsid w:val="000C133A"/>
    <w:rsid w:val="000C134E"/>
    <w:rsid w:val="000C1482"/>
    <w:rsid w:val="000C164B"/>
    <w:rsid w:val="000C1B80"/>
    <w:rsid w:val="000C1BE4"/>
    <w:rsid w:val="000C1D63"/>
    <w:rsid w:val="000C1DBD"/>
    <w:rsid w:val="000C1F69"/>
    <w:rsid w:val="000C21A6"/>
    <w:rsid w:val="000C243B"/>
    <w:rsid w:val="000C2483"/>
    <w:rsid w:val="000C261A"/>
    <w:rsid w:val="000C29F4"/>
    <w:rsid w:val="000C2A34"/>
    <w:rsid w:val="000C2A62"/>
    <w:rsid w:val="000C2A8D"/>
    <w:rsid w:val="000C2AB0"/>
    <w:rsid w:val="000C2C53"/>
    <w:rsid w:val="000C2CB7"/>
    <w:rsid w:val="000C2D31"/>
    <w:rsid w:val="000C2DE1"/>
    <w:rsid w:val="000C2E32"/>
    <w:rsid w:val="000C3191"/>
    <w:rsid w:val="000C335D"/>
    <w:rsid w:val="000C33D0"/>
    <w:rsid w:val="000C33E4"/>
    <w:rsid w:val="000C3471"/>
    <w:rsid w:val="000C361B"/>
    <w:rsid w:val="000C361E"/>
    <w:rsid w:val="000C3919"/>
    <w:rsid w:val="000C393F"/>
    <w:rsid w:val="000C3987"/>
    <w:rsid w:val="000C3C64"/>
    <w:rsid w:val="000C3DB7"/>
    <w:rsid w:val="000C3F16"/>
    <w:rsid w:val="000C408A"/>
    <w:rsid w:val="000C4182"/>
    <w:rsid w:val="000C4367"/>
    <w:rsid w:val="000C43C8"/>
    <w:rsid w:val="000C4622"/>
    <w:rsid w:val="000C468B"/>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E4F"/>
    <w:rsid w:val="000D0E8A"/>
    <w:rsid w:val="000D0F44"/>
    <w:rsid w:val="000D0F58"/>
    <w:rsid w:val="000D0F9A"/>
    <w:rsid w:val="000D102C"/>
    <w:rsid w:val="000D1129"/>
    <w:rsid w:val="000D117E"/>
    <w:rsid w:val="000D11D7"/>
    <w:rsid w:val="000D1245"/>
    <w:rsid w:val="000D1422"/>
    <w:rsid w:val="000D148D"/>
    <w:rsid w:val="000D14EB"/>
    <w:rsid w:val="000D1610"/>
    <w:rsid w:val="000D1634"/>
    <w:rsid w:val="000D1737"/>
    <w:rsid w:val="000D174E"/>
    <w:rsid w:val="000D17D3"/>
    <w:rsid w:val="000D17FE"/>
    <w:rsid w:val="000D192B"/>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3BFC"/>
    <w:rsid w:val="000D3D6C"/>
    <w:rsid w:val="000D3DD7"/>
    <w:rsid w:val="000D3F0A"/>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342"/>
    <w:rsid w:val="000D55EA"/>
    <w:rsid w:val="000D566E"/>
    <w:rsid w:val="000D5711"/>
    <w:rsid w:val="000D5718"/>
    <w:rsid w:val="000D58FA"/>
    <w:rsid w:val="000D59D6"/>
    <w:rsid w:val="000D5AB0"/>
    <w:rsid w:val="000D5AD1"/>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D19"/>
    <w:rsid w:val="000E1E8E"/>
    <w:rsid w:val="000E20CF"/>
    <w:rsid w:val="000E2504"/>
    <w:rsid w:val="000E25F1"/>
    <w:rsid w:val="000E261A"/>
    <w:rsid w:val="000E2720"/>
    <w:rsid w:val="000E279B"/>
    <w:rsid w:val="000E28A8"/>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964"/>
    <w:rsid w:val="000E4AFF"/>
    <w:rsid w:val="000E4BF7"/>
    <w:rsid w:val="000E4C9B"/>
    <w:rsid w:val="000E4D01"/>
    <w:rsid w:val="000E53C2"/>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75E"/>
    <w:rsid w:val="000E69B1"/>
    <w:rsid w:val="000E6ECD"/>
    <w:rsid w:val="000E6F31"/>
    <w:rsid w:val="000E6F62"/>
    <w:rsid w:val="000E6F7E"/>
    <w:rsid w:val="000E70CA"/>
    <w:rsid w:val="000E7112"/>
    <w:rsid w:val="000E7225"/>
    <w:rsid w:val="000E7535"/>
    <w:rsid w:val="000E75BB"/>
    <w:rsid w:val="000E780E"/>
    <w:rsid w:val="000E783F"/>
    <w:rsid w:val="000E788F"/>
    <w:rsid w:val="000E793C"/>
    <w:rsid w:val="000E7C7A"/>
    <w:rsid w:val="000E7D6B"/>
    <w:rsid w:val="000E7F51"/>
    <w:rsid w:val="000E7F5B"/>
    <w:rsid w:val="000E7FAC"/>
    <w:rsid w:val="000E7FEE"/>
    <w:rsid w:val="000F00D8"/>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721"/>
    <w:rsid w:val="000F47EC"/>
    <w:rsid w:val="000F4832"/>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A0E"/>
    <w:rsid w:val="00101ACE"/>
    <w:rsid w:val="00101B2F"/>
    <w:rsid w:val="00101BF7"/>
    <w:rsid w:val="00102004"/>
    <w:rsid w:val="00102147"/>
    <w:rsid w:val="00102171"/>
    <w:rsid w:val="0010226F"/>
    <w:rsid w:val="0010233E"/>
    <w:rsid w:val="00102448"/>
    <w:rsid w:val="00102557"/>
    <w:rsid w:val="00102589"/>
    <w:rsid w:val="00102642"/>
    <w:rsid w:val="00102C02"/>
    <w:rsid w:val="00102C68"/>
    <w:rsid w:val="00102C79"/>
    <w:rsid w:val="00102D2E"/>
    <w:rsid w:val="00103331"/>
    <w:rsid w:val="0010364D"/>
    <w:rsid w:val="00103658"/>
    <w:rsid w:val="0010366C"/>
    <w:rsid w:val="00103698"/>
    <w:rsid w:val="00103904"/>
    <w:rsid w:val="00103A99"/>
    <w:rsid w:val="00103D03"/>
    <w:rsid w:val="00103E86"/>
    <w:rsid w:val="00103F7C"/>
    <w:rsid w:val="00104058"/>
    <w:rsid w:val="0010405D"/>
    <w:rsid w:val="001040EE"/>
    <w:rsid w:val="00104228"/>
    <w:rsid w:val="001044E1"/>
    <w:rsid w:val="001045BD"/>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370"/>
    <w:rsid w:val="001103C9"/>
    <w:rsid w:val="00110563"/>
    <w:rsid w:val="0011092A"/>
    <w:rsid w:val="00110B6C"/>
    <w:rsid w:val="00110BB6"/>
    <w:rsid w:val="00110C1F"/>
    <w:rsid w:val="00110E9C"/>
    <w:rsid w:val="00110F68"/>
    <w:rsid w:val="00110FD8"/>
    <w:rsid w:val="001112F1"/>
    <w:rsid w:val="001113B5"/>
    <w:rsid w:val="001115C0"/>
    <w:rsid w:val="001115F4"/>
    <w:rsid w:val="001118AA"/>
    <w:rsid w:val="00111AD9"/>
    <w:rsid w:val="00111BE4"/>
    <w:rsid w:val="00111CAB"/>
    <w:rsid w:val="00111D5C"/>
    <w:rsid w:val="00111D74"/>
    <w:rsid w:val="00111DC7"/>
    <w:rsid w:val="00111EC9"/>
    <w:rsid w:val="001122CF"/>
    <w:rsid w:val="001124B2"/>
    <w:rsid w:val="001124C3"/>
    <w:rsid w:val="001128AE"/>
    <w:rsid w:val="00112A64"/>
    <w:rsid w:val="00112ABF"/>
    <w:rsid w:val="00112B8F"/>
    <w:rsid w:val="00112CF6"/>
    <w:rsid w:val="00112D41"/>
    <w:rsid w:val="00112D96"/>
    <w:rsid w:val="00112F02"/>
    <w:rsid w:val="00113138"/>
    <w:rsid w:val="0011343C"/>
    <w:rsid w:val="001134DA"/>
    <w:rsid w:val="00113517"/>
    <w:rsid w:val="001136A6"/>
    <w:rsid w:val="0011372B"/>
    <w:rsid w:val="00113B2D"/>
    <w:rsid w:val="00113B31"/>
    <w:rsid w:val="00113D8F"/>
    <w:rsid w:val="00113EA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79"/>
    <w:rsid w:val="00116CA6"/>
    <w:rsid w:val="00116D51"/>
    <w:rsid w:val="00116E2A"/>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71E"/>
    <w:rsid w:val="00121897"/>
    <w:rsid w:val="001218DE"/>
    <w:rsid w:val="001218E5"/>
    <w:rsid w:val="00121E4C"/>
    <w:rsid w:val="00121F5D"/>
    <w:rsid w:val="001223B5"/>
    <w:rsid w:val="00122581"/>
    <w:rsid w:val="00122842"/>
    <w:rsid w:val="0012285E"/>
    <w:rsid w:val="00122865"/>
    <w:rsid w:val="00122A6C"/>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23F"/>
    <w:rsid w:val="0012461F"/>
    <w:rsid w:val="0012467D"/>
    <w:rsid w:val="001246EC"/>
    <w:rsid w:val="001249D7"/>
    <w:rsid w:val="00124A00"/>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8C5"/>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C6"/>
    <w:rsid w:val="00130DD8"/>
    <w:rsid w:val="00130F58"/>
    <w:rsid w:val="00130F6C"/>
    <w:rsid w:val="0013109C"/>
    <w:rsid w:val="001310F8"/>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5EB"/>
    <w:rsid w:val="00133934"/>
    <w:rsid w:val="00133BEA"/>
    <w:rsid w:val="00133CE6"/>
    <w:rsid w:val="00133EBD"/>
    <w:rsid w:val="00133FE0"/>
    <w:rsid w:val="00134012"/>
    <w:rsid w:val="001342CB"/>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DD2"/>
    <w:rsid w:val="00137EB6"/>
    <w:rsid w:val="001400BB"/>
    <w:rsid w:val="00140118"/>
    <w:rsid w:val="00140608"/>
    <w:rsid w:val="0014073C"/>
    <w:rsid w:val="00140762"/>
    <w:rsid w:val="00140782"/>
    <w:rsid w:val="00140C78"/>
    <w:rsid w:val="00140E5E"/>
    <w:rsid w:val="001410F1"/>
    <w:rsid w:val="00141164"/>
    <w:rsid w:val="001411F6"/>
    <w:rsid w:val="001411FC"/>
    <w:rsid w:val="0014126B"/>
    <w:rsid w:val="001412EB"/>
    <w:rsid w:val="001418C8"/>
    <w:rsid w:val="001418FE"/>
    <w:rsid w:val="00141BB7"/>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50"/>
    <w:rsid w:val="00154BC4"/>
    <w:rsid w:val="00154E4C"/>
    <w:rsid w:val="00154F8C"/>
    <w:rsid w:val="00155219"/>
    <w:rsid w:val="00155257"/>
    <w:rsid w:val="0015556A"/>
    <w:rsid w:val="0015563C"/>
    <w:rsid w:val="00155698"/>
    <w:rsid w:val="00155917"/>
    <w:rsid w:val="00155A10"/>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D69"/>
    <w:rsid w:val="00157F5F"/>
    <w:rsid w:val="00160047"/>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614"/>
    <w:rsid w:val="0016764C"/>
    <w:rsid w:val="00167668"/>
    <w:rsid w:val="00167709"/>
    <w:rsid w:val="00167BD9"/>
    <w:rsid w:val="00167D4E"/>
    <w:rsid w:val="00167F56"/>
    <w:rsid w:val="00170397"/>
    <w:rsid w:val="001703F5"/>
    <w:rsid w:val="001706E4"/>
    <w:rsid w:val="0017079B"/>
    <w:rsid w:val="001708D0"/>
    <w:rsid w:val="0017093A"/>
    <w:rsid w:val="00170C49"/>
    <w:rsid w:val="00170C86"/>
    <w:rsid w:val="00170D47"/>
    <w:rsid w:val="00170D60"/>
    <w:rsid w:val="00170D89"/>
    <w:rsid w:val="0017110A"/>
    <w:rsid w:val="001716A7"/>
    <w:rsid w:val="00171944"/>
    <w:rsid w:val="00171B77"/>
    <w:rsid w:val="00171D7E"/>
    <w:rsid w:val="00171F14"/>
    <w:rsid w:val="00171FD9"/>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629"/>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E37"/>
    <w:rsid w:val="00180E60"/>
    <w:rsid w:val="0018107E"/>
    <w:rsid w:val="00181104"/>
    <w:rsid w:val="0018157E"/>
    <w:rsid w:val="00181716"/>
    <w:rsid w:val="001817BA"/>
    <w:rsid w:val="00181951"/>
    <w:rsid w:val="00181B3A"/>
    <w:rsid w:val="00181EC0"/>
    <w:rsid w:val="001820B2"/>
    <w:rsid w:val="001821E1"/>
    <w:rsid w:val="001821E9"/>
    <w:rsid w:val="001823DA"/>
    <w:rsid w:val="0018240D"/>
    <w:rsid w:val="001824B2"/>
    <w:rsid w:val="001824B9"/>
    <w:rsid w:val="00182608"/>
    <w:rsid w:val="00182647"/>
    <w:rsid w:val="001827FE"/>
    <w:rsid w:val="00182A19"/>
    <w:rsid w:val="00182A77"/>
    <w:rsid w:val="00182B5E"/>
    <w:rsid w:val="00182C9D"/>
    <w:rsid w:val="00182E75"/>
    <w:rsid w:val="001833E7"/>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68"/>
    <w:rsid w:val="001937CF"/>
    <w:rsid w:val="00193927"/>
    <w:rsid w:val="00193936"/>
    <w:rsid w:val="00193987"/>
    <w:rsid w:val="00193D96"/>
    <w:rsid w:val="00194059"/>
    <w:rsid w:val="00194191"/>
    <w:rsid w:val="00194514"/>
    <w:rsid w:val="001946CE"/>
    <w:rsid w:val="001946CF"/>
    <w:rsid w:val="001947E7"/>
    <w:rsid w:val="00194ACB"/>
    <w:rsid w:val="00194B76"/>
    <w:rsid w:val="00194F6C"/>
    <w:rsid w:val="00195272"/>
    <w:rsid w:val="0019527D"/>
    <w:rsid w:val="00195416"/>
    <w:rsid w:val="00195483"/>
    <w:rsid w:val="0019573B"/>
    <w:rsid w:val="0019592C"/>
    <w:rsid w:val="00195A6F"/>
    <w:rsid w:val="00195AFD"/>
    <w:rsid w:val="00195BC4"/>
    <w:rsid w:val="00195C13"/>
    <w:rsid w:val="00195E4A"/>
    <w:rsid w:val="00195E81"/>
    <w:rsid w:val="00195EF4"/>
    <w:rsid w:val="00195F3B"/>
    <w:rsid w:val="00196038"/>
    <w:rsid w:val="0019603E"/>
    <w:rsid w:val="0019608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A0B"/>
    <w:rsid w:val="00197D34"/>
    <w:rsid w:val="00197D85"/>
    <w:rsid w:val="00197EBE"/>
    <w:rsid w:val="001A012C"/>
    <w:rsid w:val="001A0303"/>
    <w:rsid w:val="001A031A"/>
    <w:rsid w:val="001A032E"/>
    <w:rsid w:val="001A03EC"/>
    <w:rsid w:val="001A0421"/>
    <w:rsid w:val="001A0423"/>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F4"/>
    <w:rsid w:val="001A4394"/>
    <w:rsid w:val="001A4EDF"/>
    <w:rsid w:val="001A4FA7"/>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566"/>
    <w:rsid w:val="001B17D9"/>
    <w:rsid w:val="001B185C"/>
    <w:rsid w:val="001B18DE"/>
    <w:rsid w:val="001B195A"/>
    <w:rsid w:val="001B199F"/>
    <w:rsid w:val="001B1C7A"/>
    <w:rsid w:val="001B1F17"/>
    <w:rsid w:val="001B1F29"/>
    <w:rsid w:val="001B206E"/>
    <w:rsid w:val="001B2085"/>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985"/>
    <w:rsid w:val="001B3B23"/>
    <w:rsid w:val="001B3B78"/>
    <w:rsid w:val="001B3CA5"/>
    <w:rsid w:val="001B3E2F"/>
    <w:rsid w:val="001B447D"/>
    <w:rsid w:val="001B45F7"/>
    <w:rsid w:val="001B485D"/>
    <w:rsid w:val="001B4974"/>
    <w:rsid w:val="001B4A2D"/>
    <w:rsid w:val="001B4B95"/>
    <w:rsid w:val="001B4BAB"/>
    <w:rsid w:val="001B4D3B"/>
    <w:rsid w:val="001B4E81"/>
    <w:rsid w:val="001B4F56"/>
    <w:rsid w:val="001B5332"/>
    <w:rsid w:val="001B538C"/>
    <w:rsid w:val="001B53B3"/>
    <w:rsid w:val="001B54E9"/>
    <w:rsid w:val="001B5656"/>
    <w:rsid w:val="001B5807"/>
    <w:rsid w:val="001B596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B76F2"/>
    <w:rsid w:val="001B79CF"/>
    <w:rsid w:val="001C002C"/>
    <w:rsid w:val="001C0085"/>
    <w:rsid w:val="001C0345"/>
    <w:rsid w:val="001C0471"/>
    <w:rsid w:val="001C047F"/>
    <w:rsid w:val="001C04E1"/>
    <w:rsid w:val="001C063F"/>
    <w:rsid w:val="001C0672"/>
    <w:rsid w:val="001C0883"/>
    <w:rsid w:val="001C09A8"/>
    <w:rsid w:val="001C1066"/>
    <w:rsid w:val="001C1067"/>
    <w:rsid w:val="001C1366"/>
    <w:rsid w:val="001C15E5"/>
    <w:rsid w:val="001C16A9"/>
    <w:rsid w:val="001C1838"/>
    <w:rsid w:val="001C1A14"/>
    <w:rsid w:val="001C1A38"/>
    <w:rsid w:val="001C1BE2"/>
    <w:rsid w:val="001C1CA3"/>
    <w:rsid w:val="001C1E53"/>
    <w:rsid w:val="001C1EA2"/>
    <w:rsid w:val="001C1EE3"/>
    <w:rsid w:val="001C211D"/>
    <w:rsid w:val="001C25B3"/>
    <w:rsid w:val="001C265A"/>
    <w:rsid w:val="001C2AAD"/>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080"/>
    <w:rsid w:val="001C518A"/>
    <w:rsid w:val="001C562E"/>
    <w:rsid w:val="001C5883"/>
    <w:rsid w:val="001C589B"/>
    <w:rsid w:val="001C58A6"/>
    <w:rsid w:val="001C5B04"/>
    <w:rsid w:val="001C5B96"/>
    <w:rsid w:val="001C5E82"/>
    <w:rsid w:val="001C5EAC"/>
    <w:rsid w:val="001C5F88"/>
    <w:rsid w:val="001C606B"/>
    <w:rsid w:val="001C60AA"/>
    <w:rsid w:val="001C60C4"/>
    <w:rsid w:val="001C619C"/>
    <w:rsid w:val="001C61F1"/>
    <w:rsid w:val="001C625F"/>
    <w:rsid w:val="001C63A3"/>
    <w:rsid w:val="001C68E6"/>
    <w:rsid w:val="001C6CA6"/>
    <w:rsid w:val="001C7185"/>
    <w:rsid w:val="001C7269"/>
    <w:rsid w:val="001C73A6"/>
    <w:rsid w:val="001C7420"/>
    <w:rsid w:val="001C75BF"/>
    <w:rsid w:val="001C76D7"/>
    <w:rsid w:val="001C7995"/>
    <w:rsid w:val="001C7A1A"/>
    <w:rsid w:val="001C7AB6"/>
    <w:rsid w:val="001C7AE8"/>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162"/>
    <w:rsid w:val="001D61BD"/>
    <w:rsid w:val="001D61CE"/>
    <w:rsid w:val="001D64BC"/>
    <w:rsid w:val="001D6567"/>
    <w:rsid w:val="001D66CA"/>
    <w:rsid w:val="001D66EF"/>
    <w:rsid w:val="001D6E61"/>
    <w:rsid w:val="001D6EAA"/>
    <w:rsid w:val="001D6F30"/>
    <w:rsid w:val="001D6FF1"/>
    <w:rsid w:val="001D719C"/>
    <w:rsid w:val="001D7260"/>
    <w:rsid w:val="001D738C"/>
    <w:rsid w:val="001D7473"/>
    <w:rsid w:val="001D759F"/>
    <w:rsid w:val="001D75E8"/>
    <w:rsid w:val="001D76FE"/>
    <w:rsid w:val="001D7816"/>
    <w:rsid w:val="001D791F"/>
    <w:rsid w:val="001D79A0"/>
    <w:rsid w:val="001D7B36"/>
    <w:rsid w:val="001D7B41"/>
    <w:rsid w:val="001D7B96"/>
    <w:rsid w:val="001D7F99"/>
    <w:rsid w:val="001D7FE2"/>
    <w:rsid w:val="001E01B9"/>
    <w:rsid w:val="001E0602"/>
    <w:rsid w:val="001E09BA"/>
    <w:rsid w:val="001E09F4"/>
    <w:rsid w:val="001E09F5"/>
    <w:rsid w:val="001E0A73"/>
    <w:rsid w:val="001E111F"/>
    <w:rsid w:val="001E122C"/>
    <w:rsid w:val="001E1284"/>
    <w:rsid w:val="001E13E0"/>
    <w:rsid w:val="001E1524"/>
    <w:rsid w:val="001E1528"/>
    <w:rsid w:val="001E16BA"/>
    <w:rsid w:val="001E1756"/>
    <w:rsid w:val="001E1799"/>
    <w:rsid w:val="001E1B8D"/>
    <w:rsid w:val="001E1D3C"/>
    <w:rsid w:val="001E220A"/>
    <w:rsid w:val="001E2213"/>
    <w:rsid w:val="001E251E"/>
    <w:rsid w:val="001E2533"/>
    <w:rsid w:val="001E266E"/>
    <w:rsid w:val="001E26E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2B3"/>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50C"/>
    <w:rsid w:val="001E7A06"/>
    <w:rsid w:val="001E7C10"/>
    <w:rsid w:val="001E7D0E"/>
    <w:rsid w:val="001E7FC7"/>
    <w:rsid w:val="001F020A"/>
    <w:rsid w:val="001F0457"/>
    <w:rsid w:val="001F0466"/>
    <w:rsid w:val="001F0546"/>
    <w:rsid w:val="001F05A1"/>
    <w:rsid w:val="001F0677"/>
    <w:rsid w:val="001F085E"/>
    <w:rsid w:val="001F0A61"/>
    <w:rsid w:val="001F0CCE"/>
    <w:rsid w:val="001F0D52"/>
    <w:rsid w:val="001F0DDF"/>
    <w:rsid w:val="001F0FCD"/>
    <w:rsid w:val="001F0FEE"/>
    <w:rsid w:val="001F1443"/>
    <w:rsid w:val="001F14F7"/>
    <w:rsid w:val="001F16FD"/>
    <w:rsid w:val="001F1879"/>
    <w:rsid w:val="001F1B1E"/>
    <w:rsid w:val="001F1DFA"/>
    <w:rsid w:val="001F204D"/>
    <w:rsid w:val="001F20D6"/>
    <w:rsid w:val="001F214B"/>
    <w:rsid w:val="001F21AF"/>
    <w:rsid w:val="001F22A9"/>
    <w:rsid w:val="001F24D3"/>
    <w:rsid w:val="001F2536"/>
    <w:rsid w:val="001F264A"/>
    <w:rsid w:val="001F26E9"/>
    <w:rsid w:val="001F275A"/>
    <w:rsid w:val="001F284A"/>
    <w:rsid w:val="001F289C"/>
    <w:rsid w:val="001F2C32"/>
    <w:rsid w:val="001F2E08"/>
    <w:rsid w:val="001F31A8"/>
    <w:rsid w:val="001F3507"/>
    <w:rsid w:val="001F3645"/>
    <w:rsid w:val="001F36F9"/>
    <w:rsid w:val="001F3760"/>
    <w:rsid w:val="001F37ED"/>
    <w:rsid w:val="001F3841"/>
    <w:rsid w:val="001F39AB"/>
    <w:rsid w:val="001F3E5E"/>
    <w:rsid w:val="001F406B"/>
    <w:rsid w:val="001F45E8"/>
    <w:rsid w:val="001F4986"/>
    <w:rsid w:val="001F4AE1"/>
    <w:rsid w:val="001F4E57"/>
    <w:rsid w:val="001F5109"/>
    <w:rsid w:val="001F5155"/>
    <w:rsid w:val="001F5213"/>
    <w:rsid w:val="001F5390"/>
    <w:rsid w:val="001F53A2"/>
    <w:rsid w:val="001F546B"/>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408"/>
    <w:rsid w:val="001F644E"/>
    <w:rsid w:val="001F65E6"/>
    <w:rsid w:val="001F68A7"/>
    <w:rsid w:val="001F6965"/>
    <w:rsid w:val="001F6B9C"/>
    <w:rsid w:val="001F6E45"/>
    <w:rsid w:val="001F6E6E"/>
    <w:rsid w:val="001F6FB6"/>
    <w:rsid w:val="001F715C"/>
    <w:rsid w:val="001F7164"/>
    <w:rsid w:val="001F72B8"/>
    <w:rsid w:val="001F7308"/>
    <w:rsid w:val="001F7317"/>
    <w:rsid w:val="001F73C3"/>
    <w:rsid w:val="001F757C"/>
    <w:rsid w:val="001F77B7"/>
    <w:rsid w:val="001F784C"/>
    <w:rsid w:val="001F798D"/>
    <w:rsid w:val="001F7CC0"/>
    <w:rsid w:val="001F7DD6"/>
    <w:rsid w:val="00200014"/>
    <w:rsid w:val="002000F1"/>
    <w:rsid w:val="002000F2"/>
    <w:rsid w:val="002000FC"/>
    <w:rsid w:val="00200333"/>
    <w:rsid w:val="0020037C"/>
    <w:rsid w:val="0020070C"/>
    <w:rsid w:val="00200925"/>
    <w:rsid w:val="00200A86"/>
    <w:rsid w:val="00200A92"/>
    <w:rsid w:val="00200BF9"/>
    <w:rsid w:val="00200C25"/>
    <w:rsid w:val="00201107"/>
    <w:rsid w:val="002011B8"/>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64"/>
    <w:rsid w:val="00202A9E"/>
    <w:rsid w:val="00202D2E"/>
    <w:rsid w:val="00202ED8"/>
    <w:rsid w:val="00202F23"/>
    <w:rsid w:val="00202FFA"/>
    <w:rsid w:val="00203159"/>
    <w:rsid w:val="002036B4"/>
    <w:rsid w:val="00203902"/>
    <w:rsid w:val="002039A0"/>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6B4"/>
    <w:rsid w:val="002047DE"/>
    <w:rsid w:val="00204A5A"/>
    <w:rsid w:val="00204AAD"/>
    <w:rsid w:val="00204BBF"/>
    <w:rsid w:val="00204C12"/>
    <w:rsid w:val="00204CDA"/>
    <w:rsid w:val="00204D92"/>
    <w:rsid w:val="002052B1"/>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EB6"/>
    <w:rsid w:val="00210018"/>
    <w:rsid w:val="00210058"/>
    <w:rsid w:val="00210174"/>
    <w:rsid w:val="002101A4"/>
    <w:rsid w:val="002105F8"/>
    <w:rsid w:val="002106CF"/>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851"/>
    <w:rsid w:val="00213954"/>
    <w:rsid w:val="00213A2D"/>
    <w:rsid w:val="00213C8F"/>
    <w:rsid w:val="00213CB3"/>
    <w:rsid w:val="00213F12"/>
    <w:rsid w:val="00213FB7"/>
    <w:rsid w:val="00214042"/>
    <w:rsid w:val="00214076"/>
    <w:rsid w:val="002144DF"/>
    <w:rsid w:val="00214753"/>
    <w:rsid w:val="002149A7"/>
    <w:rsid w:val="00214C9B"/>
    <w:rsid w:val="00214CCC"/>
    <w:rsid w:val="00214CD2"/>
    <w:rsid w:val="00214E0D"/>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C7"/>
    <w:rsid w:val="00217713"/>
    <w:rsid w:val="00217A98"/>
    <w:rsid w:val="00217CE8"/>
    <w:rsid w:val="00217D4B"/>
    <w:rsid w:val="00220155"/>
    <w:rsid w:val="002202EC"/>
    <w:rsid w:val="0022040F"/>
    <w:rsid w:val="00220475"/>
    <w:rsid w:val="002204ED"/>
    <w:rsid w:val="00220724"/>
    <w:rsid w:val="0022095B"/>
    <w:rsid w:val="00220E92"/>
    <w:rsid w:val="002210B6"/>
    <w:rsid w:val="002211DD"/>
    <w:rsid w:val="0022135D"/>
    <w:rsid w:val="00221623"/>
    <w:rsid w:val="0022175B"/>
    <w:rsid w:val="0022185B"/>
    <w:rsid w:val="00221929"/>
    <w:rsid w:val="0022198D"/>
    <w:rsid w:val="00221B1A"/>
    <w:rsid w:val="00221C02"/>
    <w:rsid w:val="00221D24"/>
    <w:rsid w:val="002222A4"/>
    <w:rsid w:val="0022231E"/>
    <w:rsid w:val="00222825"/>
    <w:rsid w:val="0022289C"/>
    <w:rsid w:val="00222AA4"/>
    <w:rsid w:val="00222CBB"/>
    <w:rsid w:val="00222FC9"/>
    <w:rsid w:val="0022310A"/>
    <w:rsid w:val="0022337A"/>
    <w:rsid w:val="002234D1"/>
    <w:rsid w:val="0022355F"/>
    <w:rsid w:val="002235A2"/>
    <w:rsid w:val="00223833"/>
    <w:rsid w:val="002239C1"/>
    <w:rsid w:val="00223ACD"/>
    <w:rsid w:val="00223ADC"/>
    <w:rsid w:val="00223EA1"/>
    <w:rsid w:val="00223F34"/>
    <w:rsid w:val="00223F57"/>
    <w:rsid w:val="002241C9"/>
    <w:rsid w:val="002245C7"/>
    <w:rsid w:val="00224684"/>
    <w:rsid w:val="00224951"/>
    <w:rsid w:val="0022497A"/>
    <w:rsid w:val="00224A6D"/>
    <w:rsid w:val="00224A9B"/>
    <w:rsid w:val="00224C25"/>
    <w:rsid w:val="00224C61"/>
    <w:rsid w:val="00224D1D"/>
    <w:rsid w:val="00224EEA"/>
    <w:rsid w:val="00225344"/>
    <w:rsid w:val="002253D8"/>
    <w:rsid w:val="00225593"/>
    <w:rsid w:val="0022571B"/>
    <w:rsid w:val="0022587A"/>
    <w:rsid w:val="002259BC"/>
    <w:rsid w:val="00225B7F"/>
    <w:rsid w:val="00225CA2"/>
    <w:rsid w:val="00225FDD"/>
    <w:rsid w:val="002263BC"/>
    <w:rsid w:val="0022657F"/>
    <w:rsid w:val="002265D9"/>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54"/>
    <w:rsid w:val="00231D67"/>
    <w:rsid w:val="00231F88"/>
    <w:rsid w:val="00232050"/>
    <w:rsid w:val="00232061"/>
    <w:rsid w:val="00232191"/>
    <w:rsid w:val="00232390"/>
    <w:rsid w:val="00232439"/>
    <w:rsid w:val="00232938"/>
    <w:rsid w:val="00232983"/>
    <w:rsid w:val="00232E9D"/>
    <w:rsid w:val="00232EA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D8A"/>
    <w:rsid w:val="00234E84"/>
    <w:rsid w:val="00234ED8"/>
    <w:rsid w:val="00234F90"/>
    <w:rsid w:val="0023535C"/>
    <w:rsid w:val="002354A3"/>
    <w:rsid w:val="00235534"/>
    <w:rsid w:val="00235581"/>
    <w:rsid w:val="00235698"/>
    <w:rsid w:val="00235724"/>
    <w:rsid w:val="002357FA"/>
    <w:rsid w:val="0023580E"/>
    <w:rsid w:val="0023587A"/>
    <w:rsid w:val="002358EC"/>
    <w:rsid w:val="002361EE"/>
    <w:rsid w:val="002362BC"/>
    <w:rsid w:val="002366E1"/>
    <w:rsid w:val="0023681E"/>
    <w:rsid w:val="0023684C"/>
    <w:rsid w:val="002369D9"/>
    <w:rsid w:val="00236ACB"/>
    <w:rsid w:val="00236F55"/>
    <w:rsid w:val="00236F71"/>
    <w:rsid w:val="002373FC"/>
    <w:rsid w:val="002375A3"/>
    <w:rsid w:val="0023776F"/>
    <w:rsid w:val="00237C6F"/>
    <w:rsid w:val="00237D22"/>
    <w:rsid w:val="00237D27"/>
    <w:rsid w:val="00237DB3"/>
    <w:rsid w:val="00240240"/>
    <w:rsid w:val="00240387"/>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BE"/>
    <w:rsid w:val="002419FB"/>
    <w:rsid w:val="00241ACA"/>
    <w:rsid w:val="00241B71"/>
    <w:rsid w:val="00241C7B"/>
    <w:rsid w:val="00241D87"/>
    <w:rsid w:val="00241F1E"/>
    <w:rsid w:val="002421F2"/>
    <w:rsid w:val="0024229F"/>
    <w:rsid w:val="002425C5"/>
    <w:rsid w:val="00242954"/>
    <w:rsid w:val="002429C0"/>
    <w:rsid w:val="00242B2A"/>
    <w:rsid w:val="00242CAE"/>
    <w:rsid w:val="00242E34"/>
    <w:rsid w:val="002430F2"/>
    <w:rsid w:val="002434FB"/>
    <w:rsid w:val="002435A0"/>
    <w:rsid w:val="002436E0"/>
    <w:rsid w:val="002436FE"/>
    <w:rsid w:val="00243ACD"/>
    <w:rsid w:val="00243BFC"/>
    <w:rsid w:val="00243C61"/>
    <w:rsid w:val="00243DCC"/>
    <w:rsid w:val="002441EF"/>
    <w:rsid w:val="0024431D"/>
    <w:rsid w:val="002443C2"/>
    <w:rsid w:val="00244445"/>
    <w:rsid w:val="0024444F"/>
    <w:rsid w:val="0024450B"/>
    <w:rsid w:val="00244606"/>
    <w:rsid w:val="0024476B"/>
    <w:rsid w:val="00244924"/>
    <w:rsid w:val="00244A60"/>
    <w:rsid w:val="00244A72"/>
    <w:rsid w:val="00244BA7"/>
    <w:rsid w:val="00244BB1"/>
    <w:rsid w:val="00244FE0"/>
    <w:rsid w:val="00245048"/>
    <w:rsid w:val="00245083"/>
    <w:rsid w:val="0024514B"/>
    <w:rsid w:val="002452FB"/>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EB6"/>
    <w:rsid w:val="00246F81"/>
    <w:rsid w:val="002471AB"/>
    <w:rsid w:val="0024775B"/>
    <w:rsid w:val="0024785A"/>
    <w:rsid w:val="00247869"/>
    <w:rsid w:val="00247925"/>
    <w:rsid w:val="00247B11"/>
    <w:rsid w:val="00247B12"/>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40B3"/>
    <w:rsid w:val="002540D7"/>
    <w:rsid w:val="0025410C"/>
    <w:rsid w:val="002547E4"/>
    <w:rsid w:val="00254C40"/>
    <w:rsid w:val="00254E26"/>
    <w:rsid w:val="00254F42"/>
    <w:rsid w:val="00254F43"/>
    <w:rsid w:val="002550F4"/>
    <w:rsid w:val="002554A7"/>
    <w:rsid w:val="002554EF"/>
    <w:rsid w:val="0025585C"/>
    <w:rsid w:val="00255936"/>
    <w:rsid w:val="002559F5"/>
    <w:rsid w:val="00255B1C"/>
    <w:rsid w:val="00255BD7"/>
    <w:rsid w:val="00255C3E"/>
    <w:rsid w:val="00255C71"/>
    <w:rsid w:val="002562A9"/>
    <w:rsid w:val="002563B9"/>
    <w:rsid w:val="00256426"/>
    <w:rsid w:val="002567E9"/>
    <w:rsid w:val="0025692A"/>
    <w:rsid w:val="00256F02"/>
    <w:rsid w:val="00257071"/>
    <w:rsid w:val="002571C8"/>
    <w:rsid w:val="002572F1"/>
    <w:rsid w:val="00257331"/>
    <w:rsid w:val="00257424"/>
    <w:rsid w:val="00257730"/>
    <w:rsid w:val="00257A62"/>
    <w:rsid w:val="00257A98"/>
    <w:rsid w:val="00257AAC"/>
    <w:rsid w:val="00257B64"/>
    <w:rsid w:val="00257BA8"/>
    <w:rsid w:val="00260156"/>
    <w:rsid w:val="0026017F"/>
    <w:rsid w:val="0026029A"/>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D05"/>
    <w:rsid w:val="002620BC"/>
    <w:rsid w:val="002623AC"/>
    <w:rsid w:val="002623B5"/>
    <w:rsid w:val="002624CA"/>
    <w:rsid w:val="002625C6"/>
    <w:rsid w:val="002626E2"/>
    <w:rsid w:val="002628FC"/>
    <w:rsid w:val="00262979"/>
    <w:rsid w:val="002629B7"/>
    <w:rsid w:val="00262A70"/>
    <w:rsid w:val="00262B2E"/>
    <w:rsid w:val="00262CEB"/>
    <w:rsid w:val="00262E69"/>
    <w:rsid w:val="00262F3E"/>
    <w:rsid w:val="00263038"/>
    <w:rsid w:val="0026313D"/>
    <w:rsid w:val="002634A4"/>
    <w:rsid w:val="002637D5"/>
    <w:rsid w:val="002638E1"/>
    <w:rsid w:val="00263A9A"/>
    <w:rsid w:val="00263B02"/>
    <w:rsid w:val="00263B55"/>
    <w:rsid w:val="00263C8A"/>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AAC"/>
    <w:rsid w:val="00266C96"/>
    <w:rsid w:val="00266F71"/>
    <w:rsid w:val="0026716C"/>
    <w:rsid w:val="00267243"/>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3"/>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82E"/>
    <w:rsid w:val="00274AA6"/>
    <w:rsid w:val="00274B45"/>
    <w:rsid w:val="00274D08"/>
    <w:rsid w:val="00274D77"/>
    <w:rsid w:val="00274DBA"/>
    <w:rsid w:val="00274DCB"/>
    <w:rsid w:val="002751AA"/>
    <w:rsid w:val="00275435"/>
    <w:rsid w:val="00275464"/>
    <w:rsid w:val="0027548F"/>
    <w:rsid w:val="002754F7"/>
    <w:rsid w:val="00275566"/>
    <w:rsid w:val="0027568B"/>
    <w:rsid w:val="002756D5"/>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E63"/>
    <w:rsid w:val="00281079"/>
    <w:rsid w:val="00281314"/>
    <w:rsid w:val="0028155B"/>
    <w:rsid w:val="0028187E"/>
    <w:rsid w:val="002818DD"/>
    <w:rsid w:val="0028192B"/>
    <w:rsid w:val="0028194C"/>
    <w:rsid w:val="002819F7"/>
    <w:rsid w:val="00281C3F"/>
    <w:rsid w:val="00281DE2"/>
    <w:rsid w:val="00281F56"/>
    <w:rsid w:val="00282241"/>
    <w:rsid w:val="0028252A"/>
    <w:rsid w:val="0028257D"/>
    <w:rsid w:val="002825CE"/>
    <w:rsid w:val="0028263F"/>
    <w:rsid w:val="002826D0"/>
    <w:rsid w:val="00282929"/>
    <w:rsid w:val="002829E8"/>
    <w:rsid w:val="00282D87"/>
    <w:rsid w:val="00282F73"/>
    <w:rsid w:val="00283181"/>
    <w:rsid w:val="00283310"/>
    <w:rsid w:val="00283388"/>
    <w:rsid w:val="00283424"/>
    <w:rsid w:val="0028344D"/>
    <w:rsid w:val="002835A5"/>
    <w:rsid w:val="002836DC"/>
    <w:rsid w:val="00283977"/>
    <w:rsid w:val="002839B5"/>
    <w:rsid w:val="00283D6B"/>
    <w:rsid w:val="00283F70"/>
    <w:rsid w:val="00283F73"/>
    <w:rsid w:val="00284486"/>
    <w:rsid w:val="0028482E"/>
    <w:rsid w:val="002849B7"/>
    <w:rsid w:val="00284AAA"/>
    <w:rsid w:val="00284E7F"/>
    <w:rsid w:val="00284F4C"/>
    <w:rsid w:val="0028501B"/>
    <w:rsid w:val="00285020"/>
    <w:rsid w:val="002852B2"/>
    <w:rsid w:val="00285324"/>
    <w:rsid w:val="0028543A"/>
    <w:rsid w:val="00285520"/>
    <w:rsid w:val="0028553F"/>
    <w:rsid w:val="00285894"/>
    <w:rsid w:val="0028596F"/>
    <w:rsid w:val="00285A35"/>
    <w:rsid w:val="00285B2E"/>
    <w:rsid w:val="00285DB9"/>
    <w:rsid w:val="00285E28"/>
    <w:rsid w:val="00285E6A"/>
    <w:rsid w:val="00286133"/>
    <w:rsid w:val="0028619E"/>
    <w:rsid w:val="002861E0"/>
    <w:rsid w:val="002862E1"/>
    <w:rsid w:val="002863AF"/>
    <w:rsid w:val="00286487"/>
    <w:rsid w:val="0028656D"/>
    <w:rsid w:val="00286631"/>
    <w:rsid w:val="00286760"/>
    <w:rsid w:val="002868BA"/>
    <w:rsid w:val="002868EE"/>
    <w:rsid w:val="00286B14"/>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501"/>
    <w:rsid w:val="002911B5"/>
    <w:rsid w:val="002913D7"/>
    <w:rsid w:val="002914FA"/>
    <w:rsid w:val="0029178F"/>
    <w:rsid w:val="00291852"/>
    <w:rsid w:val="00291B01"/>
    <w:rsid w:val="00292040"/>
    <w:rsid w:val="002922DD"/>
    <w:rsid w:val="002923E2"/>
    <w:rsid w:val="00292916"/>
    <w:rsid w:val="00292DCE"/>
    <w:rsid w:val="00292E94"/>
    <w:rsid w:val="00292F1C"/>
    <w:rsid w:val="00292F21"/>
    <w:rsid w:val="002932A8"/>
    <w:rsid w:val="002933EB"/>
    <w:rsid w:val="002934A8"/>
    <w:rsid w:val="00293504"/>
    <w:rsid w:val="00293626"/>
    <w:rsid w:val="0029378E"/>
    <w:rsid w:val="002938D3"/>
    <w:rsid w:val="0029395E"/>
    <w:rsid w:val="00293F67"/>
    <w:rsid w:val="00293FF5"/>
    <w:rsid w:val="002941CE"/>
    <w:rsid w:val="0029425B"/>
    <w:rsid w:val="00294290"/>
    <w:rsid w:val="00294348"/>
    <w:rsid w:val="0029446D"/>
    <w:rsid w:val="00294480"/>
    <w:rsid w:val="002944CA"/>
    <w:rsid w:val="002944D0"/>
    <w:rsid w:val="002944F8"/>
    <w:rsid w:val="0029450A"/>
    <w:rsid w:val="0029459A"/>
    <w:rsid w:val="002946A4"/>
    <w:rsid w:val="00294722"/>
    <w:rsid w:val="00294950"/>
    <w:rsid w:val="00294A37"/>
    <w:rsid w:val="00294AB1"/>
    <w:rsid w:val="00294DB1"/>
    <w:rsid w:val="00294E24"/>
    <w:rsid w:val="00294E6E"/>
    <w:rsid w:val="00294FEB"/>
    <w:rsid w:val="00295226"/>
    <w:rsid w:val="0029548C"/>
    <w:rsid w:val="00295539"/>
    <w:rsid w:val="00295792"/>
    <w:rsid w:val="002957A9"/>
    <w:rsid w:val="00295822"/>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46"/>
    <w:rsid w:val="002A0053"/>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57"/>
    <w:rsid w:val="002A1DA1"/>
    <w:rsid w:val="002A1E0B"/>
    <w:rsid w:val="002A1FC9"/>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C5"/>
    <w:rsid w:val="002A31F5"/>
    <w:rsid w:val="002A31FF"/>
    <w:rsid w:val="002A321B"/>
    <w:rsid w:val="002A32FC"/>
    <w:rsid w:val="002A3668"/>
    <w:rsid w:val="002A36EB"/>
    <w:rsid w:val="002A3771"/>
    <w:rsid w:val="002A37FC"/>
    <w:rsid w:val="002A3821"/>
    <w:rsid w:val="002A3B12"/>
    <w:rsid w:val="002A3B3B"/>
    <w:rsid w:val="002A3C72"/>
    <w:rsid w:val="002A3CF2"/>
    <w:rsid w:val="002A3E38"/>
    <w:rsid w:val="002A3ED0"/>
    <w:rsid w:val="002A3F40"/>
    <w:rsid w:val="002A3F7E"/>
    <w:rsid w:val="002A3FBF"/>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32C"/>
    <w:rsid w:val="002A7554"/>
    <w:rsid w:val="002A779A"/>
    <w:rsid w:val="002A79B4"/>
    <w:rsid w:val="002A7A6A"/>
    <w:rsid w:val="002A7AB4"/>
    <w:rsid w:val="002A7B72"/>
    <w:rsid w:val="002A7BF0"/>
    <w:rsid w:val="002A7CD5"/>
    <w:rsid w:val="002A7D91"/>
    <w:rsid w:val="002A7F63"/>
    <w:rsid w:val="002A7FA3"/>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CA9"/>
    <w:rsid w:val="002B1F0E"/>
    <w:rsid w:val="002B208F"/>
    <w:rsid w:val="002B2164"/>
    <w:rsid w:val="002B21D6"/>
    <w:rsid w:val="002B21E9"/>
    <w:rsid w:val="002B2201"/>
    <w:rsid w:val="002B22A4"/>
    <w:rsid w:val="002B2334"/>
    <w:rsid w:val="002B242D"/>
    <w:rsid w:val="002B24EB"/>
    <w:rsid w:val="002B2626"/>
    <w:rsid w:val="002B28B9"/>
    <w:rsid w:val="002B2C92"/>
    <w:rsid w:val="002B2F85"/>
    <w:rsid w:val="002B3081"/>
    <w:rsid w:val="002B30D0"/>
    <w:rsid w:val="002B3140"/>
    <w:rsid w:val="002B318B"/>
    <w:rsid w:val="002B323C"/>
    <w:rsid w:val="002B32BC"/>
    <w:rsid w:val="002B339C"/>
    <w:rsid w:val="002B340B"/>
    <w:rsid w:val="002B34AE"/>
    <w:rsid w:val="002B3789"/>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C0002"/>
    <w:rsid w:val="002C014C"/>
    <w:rsid w:val="002C04C2"/>
    <w:rsid w:val="002C05B8"/>
    <w:rsid w:val="002C05CA"/>
    <w:rsid w:val="002C07AB"/>
    <w:rsid w:val="002C0818"/>
    <w:rsid w:val="002C0975"/>
    <w:rsid w:val="002C0B47"/>
    <w:rsid w:val="002C0DD0"/>
    <w:rsid w:val="002C0E0A"/>
    <w:rsid w:val="002C122B"/>
    <w:rsid w:val="002C1539"/>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240"/>
    <w:rsid w:val="002C32FA"/>
    <w:rsid w:val="002C3329"/>
    <w:rsid w:val="002C36C3"/>
    <w:rsid w:val="002C36D3"/>
    <w:rsid w:val="002C3788"/>
    <w:rsid w:val="002C3883"/>
    <w:rsid w:val="002C38B2"/>
    <w:rsid w:val="002C3994"/>
    <w:rsid w:val="002C3AE4"/>
    <w:rsid w:val="002C3BE1"/>
    <w:rsid w:val="002C3C99"/>
    <w:rsid w:val="002C3E89"/>
    <w:rsid w:val="002C3FE2"/>
    <w:rsid w:val="002C403F"/>
    <w:rsid w:val="002C409F"/>
    <w:rsid w:val="002C4168"/>
    <w:rsid w:val="002C4337"/>
    <w:rsid w:val="002C45DC"/>
    <w:rsid w:val="002C471F"/>
    <w:rsid w:val="002C4758"/>
    <w:rsid w:val="002C487B"/>
    <w:rsid w:val="002C4950"/>
    <w:rsid w:val="002C50DC"/>
    <w:rsid w:val="002C514C"/>
    <w:rsid w:val="002C5533"/>
    <w:rsid w:val="002C557B"/>
    <w:rsid w:val="002C5620"/>
    <w:rsid w:val="002C58B1"/>
    <w:rsid w:val="002C5A6B"/>
    <w:rsid w:val="002C5AA7"/>
    <w:rsid w:val="002C5AE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200B"/>
    <w:rsid w:val="002D2057"/>
    <w:rsid w:val="002D20C5"/>
    <w:rsid w:val="002D2186"/>
    <w:rsid w:val="002D26F5"/>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D8A"/>
    <w:rsid w:val="002D3EDE"/>
    <w:rsid w:val="002D3FB0"/>
    <w:rsid w:val="002D3FB2"/>
    <w:rsid w:val="002D40C6"/>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BFE"/>
    <w:rsid w:val="002D6C3F"/>
    <w:rsid w:val="002D6C69"/>
    <w:rsid w:val="002D6D30"/>
    <w:rsid w:val="002D6ECE"/>
    <w:rsid w:val="002D6F25"/>
    <w:rsid w:val="002D728D"/>
    <w:rsid w:val="002D772F"/>
    <w:rsid w:val="002D7AD1"/>
    <w:rsid w:val="002D7B79"/>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C53"/>
    <w:rsid w:val="002E1D25"/>
    <w:rsid w:val="002E1DE0"/>
    <w:rsid w:val="002E1F2E"/>
    <w:rsid w:val="002E20C1"/>
    <w:rsid w:val="002E2124"/>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AB0"/>
    <w:rsid w:val="002E3B6F"/>
    <w:rsid w:val="002E4049"/>
    <w:rsid w:val="002E4115"/>
    <w:rsid w:val="002E42B5"/>
    <w:rsid w:val="002E42EF"/>
    <w:rsid w:val="002E4743"/>
    <w:rsid w:val="002E4862"/>
    <w:rsid w:val="002E487E"/>
    <w:rsid w:val="002E4D2C"/>
    <w:rsid w:val="002E4D5B"/>
    <w:rsid w:val="002E4FCB"/>
    <w:rsid w:val="002E5011"/>
    <w:rsid w:val="002E51AA"/>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C1F"/>
    <w:rsid w:val="002E6D73"/>
    <w:rsid w:val="002E6F01"/>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0E3"/>
    <w:rsid w:val="002F165E"/>
    <w:rsid w:val="002F16BB"/>
    <w:rsid w:val="002F170A"/>
    <w:rsid w:val="002F17A3"/>
    <w:rsid w:val="002F1C53"/>
    <w:rsid w:val="002F1EBD"/>
    <w:rsid w:val="002F1FB5"/>
    <w:rsid w:val="002F2193"/>
    <w:rsid w:val="002F236A"/>
    <w:rsid w:val="002F23C1"/>
    <w:rsid w:val="002F2508"/>
    <w:rsid w:val="002F27F9"/>
    <w:rsid w:val="002F2AE0"/>
    <w:rsid w:val="002F2C9A"/>
    <w:rsid w:val="002F3144"/>
    <w:rsid w:val="002F3477"/>
    <w:rsid w:val="002F3494"/>
    <w:rsid w:val="002F3784"/>
    <w:rsid w:val="002F3AA1"/>
    <w:rsid w:val="002F3AD7"/>
    <w:rsid w:val="002F3B3C"/>
    <w:rsid w:val="002F3B73"/>
    <w:rsid w:val="002F3E17"/>
    <w:rsid w:val="002F3F16"/>
    <w:rsid w:val="002F3FF8"/>
    <w:rsid w:val="002F40FE"/>
    <w:rsid w:val="002F413F"/>
    <w:rsid w:val="002F4239"/>
    <w:rsid w:val="002F42A4"/>
    <w:rsid w:val="002F4419"/>
    <w:rsid w:val="002F44AD"/>
    <w:rsid w:val="002F45D3"/>
    <w:rsid w:val="002F4934"/>
    <w:rsid w:val="002F4A1A"/>
    <w:rsid w:val="002F4A52"/>
    <w:rsid w:val="002F4CF5"/>
    <w:rsid w:val="002F4F39"/>
    <w:rsid w:val="002F4F3E"/>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A7A"/>
    <w:rsid w:val="002F6BDA"/>
    <w:rsid w:val="002F6EA2"/>
    <w:rsid w:val="002F7120"/>
    <w:rsid w:val="002F73A4"/>
    <w:rsid w:val="002F73BF"/>
    <w:rsid w:val="002F7493"/>
    <w:rsid w:val="002F75D1"/>
    <w:rsid w:val="002F762D"/>
    <w:rsid w:val="002F76BA"/>
    <w:rsid w:val="002F773B"/>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62"/>
    <w:rsid w:val="00302FE6"/>
    <w:rsid w:val="00303164"/>
    <w:rsid w:val="003032EE"/>
    <w:rsid w:val="0030361B"/>
    <w:rsid w:val="00303722"/>
    <w:rsid w:val="0030384E"/>
    <w:rsid w:val="003038A0"/>
    <w:rsid w:val="00303B34"/>
    <w:rsid w:val="00303BB0"/>
    <w:rsid w:val="00303F90"/>
    <w:rsid w:val="00303FB7"/>
    <w:rsid w:val="00304479"/>
    <w:rsid w:val="00304549"/>
    <w:rsid w:val="00304978"/>
    <w:rsid w:val="00304AC5"/>
    <w:rsid w:val="00304B09"/>
    <w:rsid w:val="00304FCA"/>
    <w:rsid w:val="003053B3"/>
    <w:rsid w:val="0030549C"/>
    <w:rsid w:val="003054D3"/>
    <w:rsid w:val="0030556D"/>
    <w:rsid w:val="0030577F"/>
    <w:rsid w:val="0030578F"/>
    <w:rsid w:val="003057FD"/>
    <w:rsid w:val="0030599E"/>
    <w:rsid w:val="00305C93"/>
    <w:rsid w:val="00305F56"/>
    <w:rsid w:val="0030614F"/>
    <w:rsid w:val="00306218"/>
    <w:rsid w:val="003063CD"/>
    <w:rsid w:val="00306517"/>
    <w:rsid w:val="003065FB"/>
    <w:rsid w:val="00306671"/>
    <w:rsid w:val="00306AD2"/>
    <w:rsid w:val="00306AE9"/>
    <w:rsid w:val="00306AFA"/>
    <w:rsid w:val="00306DDE"/>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CC6"/>
    <w:rsid w:val="00310FAB"/>
    <w:rsid w:val="00311294"/>
    <w:rsid w:val="003113D9"/>
    <w:rsid w:val="003115B4"/>
    <w:rsid w:val="00311642"/>
    <w:rsid w:val="00311653"/>
    <w:rsid w:val="00311761"/>
    <w:rsid w:val="00311941"/>
    <w:rsid w:val="00311951"/>
    <w:rsid w:val="00311A4A"/>
    <w:rsid w:val="00311A71"/>
    <w:rsid w:val="00311E91"/>
    <w:rsid w:val="003120C3"/>
    <w:rsid w:val="003121B8"/>
    <w:rsid w:val="0031233C"/>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A57"/>
    <w:rsid w:val="00315016"/>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C20"/>
    <w:rsid w:val="00316C58"/>
    <w:rsid w:val="00316C5F"/>
    <w:rsid w:val="00316E46"/>
    <w:rsid w:val="00316F9A"/>
    <w:rsid w:val="00317050"/>
    <w:rsid w:val="00317295"/>
    <w:rsid w:val="003173D6"/>
    <w:rsid w:val="003173FE"/>
    <w:rsid w:val="0031779C"/>
    <w:rsid w:val="00317884"/>
    <w:rsid w:val="00317B24"/>
    <w:rsid w:val="00317C70"/>
    <w:rsid w:val="00317E19"/>
    <w:rsid w:val="00317F65"/>
    <w:rsid w:val="00319BD8"/>
    <w:rsid w:val="003200D5"/>
    <w:rsid w:val="00320218"/>
    <w:rsid w:val="0032045E"/>
    <w:rsid w:val="0032062E"/>
    <w:rsid w:val="0032079C"/>
    <w:rsid w:val="0032085E"/>
    <w:rsid w:val="00320A3D"/>
    <w:rsid w:val="00320B1B"/>
    <w:rsid w:val="00320CE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A6A"/>
    <w:rsid w:val="00322BC3"/>
    <w:rsid w:val="00322CD1"/>
    <w:rsid w:val="00322D9D"/>
    <w:rsid w:val="00322E3B"/>
    <w:rsid w:val="003232A8"/>
    <w:rsid w:val="003233CE"/>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2"/>
    <w:rsid w:val="00325EA0"/>
    <w:rsid w:val="00325F03"/>
    <w:rsid w:val="00325F6D"/>
    <w:rsid w:val="00326164"/>
    <w:rsid w:val="0032628C"/>
    <w:rsid w:val="0032649F"/>
    <w:rsid w:val="00326635"/>
    <w:rsid w:val="00326765"/>
    <w:rsid w:val="0032695B"/>
    <w:rsid w:val="00326B0F"/>
    <w:rsid w:val="00326B37"/>
    <w:rsid w:val="00326BBA"/>
    <w:rsid w:val="00326DB5"/>
    <w:rsid w:val="00326F91"/>
    <w:rsid w:val="003271AB"/>
    <w:rsid w:val="003271E3"/>
    <w:rsid w:val="003272D0"/>
    <w:rsid w:val="003273DE"/>
    <w:rsid w:val="003273F1"/>
    <w:rsid w:val="00327470"/>
    <w:rsid w:val="0032765B"/>
    <w:rsid w:val="003278C7"/>
    <w:rsid w:val="0032793B"/>
    <w:rsid w:val="00327947"/>
    <w:rsid w:val="00327AEA"/>
    <w:rsid w:val="00327E64"/>
    <w:rsid w:val="0033039B"/>
    <w:rsid w:val="00330548"/>
    <w:rsid w:val="003305C8"/>
    <w:rsid w:val="003305EE"/>
    <w:rsid w:val="003308C4"/>
    <w:rsid w:val="0033092F"/>
    <w:rsid w:val="00330BA5"/>
    <w:rsid w:val="00330C0C"/>
    <w:rsid w:val="00330C26"/>
    <w:rsid w:val="00330C30"/>
    <w:rsid w:val="00330DE8"/>
    <w:rsid w:val="00330DEB"/>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B2"/>
    <w:rsid w:val="00332F40"/>
    <w:rsid w:val="0033319F"/>
    <w:rsid w:val="00333229"/>
    <w:rsid w:val="003334A2"/>
    <w:rsid w:val="003334AC"/>
    <w:rsid w:val="003335C5"/>
    <w:rsid w:val="00333625"/>
    <w:rsid w:val="0033381F"/>
    <w:rsid w:val="00333F3A"/>
    <w:rsid w:val="00333F9A"/>
    <w:rsid w:val="003340BD"/>
    <w:rsid w:val="00334417"/>
    <w:rsid w:val="003344FE"/>
    <w:rsid w:val="0033463F"/>
    <w:rsid w:val="00334958"/>
    <w:rsid w:val="00334B32"/>
    <w:rsid w:val="003350B5"/>
    <w:rsid w:val="0033512F"/>
    <w:rsid w:val="00335250"/>
    <w:rsid w:val="00335441"/>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CB"/>
    <w:rsid w:val="00337058"/>
    <w:rsid w:val="003370D3"/>
    <w:rsid w:val="00337156"/>
    <w:rsid w:val="00337350"/>
    <w:rsid w:val="00337425"/>
    <w:rsid w:val="0033745E"/>
    <w:rsid w:val="00337716"/>
    <w:rsid w:val="00337899"/>
    <w:rsid w:val="003378EC"/>
    <w:rsid w:val="00337959"/>
    <w:rsid w:val="003379B8"/>
    <w:rsid w:val="00337A4A"/>
    <w:rsid w:val="00337C71"/>
    <w:rsid w:val="00337CE4"/>
    <w:rsid w:val="0034013F"/>
    <w:rsid w:val="003402B7"/>
    <w:rsid w:val="00340346"/>
    <w:rsid w:val="0034089A"/>
    <w:rsid w:val="0034098C"/>
    <w:rsid w:val="00340A17"/>
    <w:rsid w:val="00340E16"/>
    <w:rsid w:val="00340E58"/>
    <w:rsid w:val="00341087"/>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8A1"/>
    <w:rsid w:val="00345B77"/>
    <w:rsid w:val="00345D68"/>
    <w:rsid w:val="00345E76"/>
    <w:rsid w:val="00345EB6"/>
    <w:rsid w:val="00345EEF"/>
    <w:rsid w:val="00346324"/>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F9"/>
    <w:rsid w:val="0035121E"/>
    <w:rsid w:val="0035121F"/>
    <w:rsid w:val="003513BA"/>
    <w:rsid w:val="00351675"/>
    <w:rsid w:val="0035180B"/>
    <w:rsid w:val="0035193C"/>
    <w:rsid w:val="00351C98"/>
    <w:rsid w:val="00351CB9"/>
    <w:rsid w:val="00351D04"/>
    <w:rsid w:val="00351F0C"/>
    <w:rsid w:val="0035216E"/>
    <w:rsid w:val="003522A3"/>
    <w:rsid w:val="0035265C"/>
    <w:rsid w:val="003526D8"/>
    <w:rsid w:val="00352759"/>
    <w:rsid w:val="00352806"/>
    <w:rsid w:val="00352828"/>
    <w:rsid w:val="0035287B"/>
    <w:rsid w:val="00352952"/>
    <w:rsid w:val="00352CC9"/>
    <w:rsid w:val="00352DAE"/>
    <w:rsid w:val="00352F27"/>
    <w:rsid w:val="00352FD6"/>
    <w:rsid w:val="003530A0"/>
    <w:rsid w:val="003531B0"/>
    <w:rsid w:val="003532D2"/>
    <w:rsid w:val="0035332B"/>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724"/>
    <w:rsid w:val="003547A0"/>
    <w:rsid w:val="00354A65"/>
    <w:rsid w:val="00354B86"/>
    <w:rsid w:val="00354FA6"/>
    <w:rsid w:val="0035507C"/>
    <w:rsid w:val="0035509F"/>
    <w:rsid w:val="00355158"/>
    <w:rsid w:val="003552C6"/>
    <w:rsid w:val="00355342"/>
    <w:rsid w:val="00355381"/>
    <w:rsid w:val="00355612"/>
    <w:rsid w:val="003556BC"/>
    <w:rsid w:val="003556CE"/>
    <w:rsid w:val="003557B7"/>
    <w:rsid w:val="00355808"/>
    <w:rsid w:val="00355A83"/>
    <w:rsid w:val="00355AF3"/>
    <w:rsid w:val="00355B8D"/>
    <w:rsid w:val="00355C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AF0"/>
    <w:rsid w:val="00360D1F"/>
    <w:rsid w:val="00360EC0"/>
    <w:rsid w:val="00360FF9"/>
    <w:rsid w:val="00361014"/>
    <w:rsid w:val="00361031"/>
    <w:rsid w:val="00361418"/>
    <w:rsid w:val="003617B5"/>
    <w:rsid w:val="0036185C"/>
    <w:rsid w:val="0036197F"/>
    <w:rsid w:val="00361A85"/>
    <w:rsid w:val="00361CC6"/>
    <w:rsid w:val="00362244"/>
    <w:rsid w:val="0036259D"/>
    <w:rsid w:val="0036262C"/>
    <w:rsid w:val="003626EB"/>
    <w:rsid w:val="0036271E"/>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8A"/>
    <w:rsid w:val="00364FB1"/>
    <w:rsid w:val="00365129"/>
    <w:rsid w:val="0036519E"/>
    <w:rsid w:val="00365462"/>
    <w:rsid w:val="00365480"/>
    <w:rsid w:val="00365540"/>
    <w:rsid w:val="00365935"/>
    <w:rsid w:val="003659B0"/>
    <w:rsid w:val="00365AA5"/>
    <w:rsid w:val="00365F75"/>
    <w:rsid w:val="00366322"/>
    <w:rsid w:val="00366324"/>
    <w:rsid w:val="0036647D"/>
    <w:rsid w:val="0036648E"/>
    <w:rsid w:val="00366B71"/>
    <w:rsid w:val="00366BFF"/>
    <w:rsid w:val="00367110"/>
    <w:rsid w:val="0036723C"/>
    <w:rsid w:val="0036730A"/>
    <w:rsid w:val="003674E3"/>
    <w:rsid w:val="003674F2"/>
    <w:rsid w:val="00367516"/>
    <w:rsid w:val="00367529"/>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A2"/>
    <w:rsid w:val="003719F5"/>
    <w:rsid w:val="00371CA0"/>
    <w:rsid w:val="00371DD6"/>
    <w:rsid w:val="00371DFA"/>
    <w:rsid w:val="00372029"/>
    <w:rsid w:val="003720C9"/>
    <w:rsid w:val="003724A1"/>
    <w:rsid w:val="0037262A"/>
    <w:rsid w:val="0037276C"/>
    <w:rsid w:val="00372836"/>
    <w:rsid w:val="00372A6B"/>
    <w:rsid w:val="00372CEF"/>
    <w:rsid w:val="00372DB8"/>
    <w:rsid w:val="00372F36"/>
    <w:rsid w:val="00372FD7"/>
    <w:rsid w:val="00373153"/>
    <w:rsid w:val="0037350B"/>
    <w:rsid w:val="003735AC"/>
    <w:rsid w:val="0037369C"/>
    <w:rsid w:val="003737DB"/>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991"/>
    <w:rsid w:val="00376B07"/>
    <w:rsid w:val="00376BF3"/>
    <w:rsid w:val="00376E1C"/>
    <w:rsid w:val="00376E52"/>
    <w:rsid w:val="0037709A"/>
    <w:rsid w:val="00377146"/>
    <w:rsid w:val="0037715C"/>
    <w:rsid w:val="00377397"/>
    <w:rsid w:val="003774FB"/>
    <w:rsid w:val="003774FD"/>
    <w:rsid w:val="003775BD"/>
    <w:rsid w:val="00377648"/>
    <w:rsid w:val="0037793F"/>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858"/>
    <w:rsid w:val="00382903"/>
    <w:rsid w:val="00382B6A"/>
    <w:rsid w:val="00382C69"/>
    <w:rsid w:val="00383141"/>
    <w:rsid w:val="003831ED"/>
    <w:rsid w:val="003831FE"/>
    <w:rsid w:val="00383291"/>
    <w:rsid w:val="00383483"/>
    <w:rsid w:val="003834DC"/>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CC"/>
    <w:rsid w:val="0038556E"/>
    <w:rsid w:val="0038559E"/>
    <w:rsid w:val="00385740"/>
    <w:rsid w:val="00385823"/>
    <w:rsid w:val="0038594A"/>
    <w:rsid w:val="00385BD7"/>
    <w:rsid w:val="00385E49"/>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32E"/>
    <w:rsid w:val="0038735C"/>
    <w:rsid w:val="003873BD"/>
    <w:rsid w:val="00387675"/>
    <w:rsid w:val="00387771"/>
    <w:rsid w:val="00387B2B"/>
    <w:rsid w:val="00387BB5"/>
    <w:rsid w:val="00387CA7"/>
    <w:rsid w:val="00387D85"/>
    <w:rsid w:val="00387DB9"/>
    <w:rsid w:val="00387FB8"/>
    <w:rsid w:val="0039028E"/>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555"/>
    <w:rsid w:val="00393575"/>
    <w:rsid w:val="00393B78"/>
    <w:rsid w:val="00394070"/>
    <w:rsid w:val="0039412B"/>
    <w:rsid w:val="0039418B"/>
    <w:rsid w:val="00394689"/>
    <w:rsid w:val="00394775"/>
    <w:rsid w:val="00394A48"/>
    <w:rsid w:val="00394B44"/>
    <w:rsid w:val="00394C27"/>
    <w:rsid w:val="00394C77"/>
    <w:rsid w:val="00394CB4"/>
    <w:rsid w:val="00394D05"/>
    <w:rsid w:val="00394E77"/>
    <w:rsid w:val="0039502C"/>
    <w:rsid w:val="003951F2"/>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970"/>
    <w:rsid w:val="003A5B29"/>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0EA3"/>
    <w:rsid w:val="003B101E"/>
    <w:rsid w:val="003B1046"/>
    <w:rsid w:val="003B112E"/>
    <w:rsid w:val="003B127A"/>
    <w:rsid w:val="003B14B8"/>
    <w:rsid w:val="003B1575"/>
    <w:rsid w:val="003B1593"/>
    <w:rsid w:val="003B180E"/>
    <w:rsid w:val="003B188F"/>
    <w:rsid w:val="003B1C76"/>
    <w:rsid w:val="003B1CC2"/>
    <w:rsid w:val="003B1F8C"/>
    <w:rsid w:val="003B2010"/>
    <w:rsid w:val="003B21B1"/>
    <w:rsid w:val="003B2852"/>
    <w:rsid w:val="003B294F"/>
    <w:rsid w:val="003B2B79"/>
    <w:rsid w:val="003B2E4E"/>
    <w:rsid w:val="003B2E9E"/>
    <w:rsid w:val="003B332D"/>
    <w:rsid w:val="003B3491"/>
    <w:rsid w:val="003B38BE"/>
    <w:rsid w:val="003B39FB"/>
    <w:rsid w:val="003B3AF8"/>
    <w:rsid w:val="003B3C48"/>
    <w:rsid w:val="003B3D57"/>
    <w:rsid w:val="003B4013"/>
    <w:rsid w:val="003B4159"/>
    <w:rsid w:val="003B41E0"/>
    <w:rsid w:val="003B440F"/>
    <w:rsid w:val="003B4458"/>
    <w:rsid w:val="003B4482"/>
    <w:rsid w:val="003B4AA5"/>
    <w:rsid w:val="003B4FC5"/>
    <w:rsid w:val="003B4F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465"/>
    <w:rsid w:val="003B668F"/>
    <w:rsid w:val="003B6784"/>
    <w:rsid w:val="003B6B83"/>
    <w:rsid w:val="003B6D15"/>
    <w:rsid w:val="003B6E72"/>
    <w:rsid w:val="003B6F75"/>
    <w:rsid w:val="003B6FCB"/>
    <w:rsid w:val="003B7020"/>
    <w:rsid w:val="003B7271"/>
    <w:rsid w:val="003B7294"/>
    <w:rsid w:val="003B73C9"/>
    <w:rsid w:val="003B76F2"/>
    <w:rsid w:val="003B76FE"/>
    <w:rsid w:val="003B7C1B"/>
    <w:rsid w:val="003B7D22"/>
    <w:rsid w:val="003B7E6D"/>
    <w:rsid w:val="003C009A"/>
    <w:rsid w:val="003C01D8"/>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3B8"/>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5AB"/>
    <w:rsid w:val="003C57EE"/>
    <w:rsid w:val="003C5A49"/>
    <w:rsid w:val="003C5CE6"/>
    <w:rsid w:val="003C5EAE"/>
    <w:rsid w:val="003C6232"/>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C7"/>
    <w:rsid w:val="003D3915"/>
    <w:rsid w:val="003D39A6"/>
    <w:rsid w:val="003D3A5D"/>
    <w:rsid w:val="003D3C73"/>
    <w:rsid w:val="003D3D28"/>
    <w:rsid w:val="003D3E58"/>
    <w:rsid w:val="003D4330"/>
    <w:rsid w:val="003D4350"/>
    <w:rsid w:val="003D4409"/>
    <w:rsid w:val="003D477F"/>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585"/>
    <w:rsid w:val="003D680E"/>
    <w:rsid w:val="003D684A"/>
    <w:rsid w:val="003D6921"/>
    <w:rsid w:val="003D6968"/>
    <w:rsid w:val="003D6A22"/>
    <w:rsid w:val="003D6FBC"/>
    <w:rsid w:val="003D70E4"/>
    <w:rsid w:val="003D7254"/>
    <w:rsid w:val="003D73AC"/>
    <w:rsid w:val="003D73D4"/>
    <w:rsid w:val="003D73E8"/>
    <w:rsid w:val="003D7562"/>
    <w:rsid w:val="003D77CC"/>
    <w:rsid w:val="003D77EF"/>
    <w:rsid w:val="003D79E8"/>
    <w:rsid w:val="003D7BE4"/>
    <w:rsid w:val="003D7D8E"/>
    <w:rsid w:val="003D7EA3"/>
    <w:rsid w:val="003D7EAB"/>
    <w:rsid w:val="003E0076"/>
    <w:rsid w:val="003E0436"/>
    <w:rsid w:val="003E0478"/>
    <w:rsid w:val="003E0843"/>
    <w:rsid w:val="003E089F"/>
    <w:rsid w:val="003E0AC7"/>
    <w:rsid w:val="003E0ADB"/>
    <w:rsid w:val="003E0CDA"/>
    <w:rsid w:val="003E0CE4"/>
    <w:rsid w:val="003E0D78"/>
    <w:rsid w:val="003E0E75"/>
    <w:rsid w:val="003E0F83"/>
    <w:rsid w:val="003E1103"/>
    <w:rsid w:val="003E1221"/>
    <w:rsid w:val="003E1304"/>
    <w:rsid w:val="003E1473"/>
    <w:rsid w:val="003E1748"/>
    <w:rsid w:val="003E196A"/>
    <w:rsid w:val="003E19F7"/>
    <w:rsid w:val="003E1AF2"/>
    <w:rsid w:val="003E1C62"/>
    <w:rsid w:val="003E1CF4"/>
    <w:rsid w:val="003E1F91"/>
    <w:rsid w:val="003E1FDB"/>
    <w:rsid w:val="003E2059"/>
    <w:rsid w:val="003E2340"/>
    <w:rsid w:val="003E23BA"/>
    <w:rsid w:val="003E240A"/>
    <w:rsid w:val="003E2446"/>
    <w:rsid w:val="003E25D1"/>
    <w:rsid w:val="003E28B8"/>
    <w:rsid w:val="003E2BE3"/>
    <w:rsid w:val="003E2BF4"/>
    <w:rsid w:val="003E2E7A"/>
    <w:rsid w:val="003E3173"/>
    <w:rsid w:val="003E327A"/>
    <w:rsid w:val="003E329F"/>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E8E"/>
    <w:rsid w:val="003E4FFA"/>
    <w:rsid w:val="003E52EB"/>
    <w:rsid w:val="003E5584"/>
    <w:rsid w:val="003E5657"/>
    <w:rsid w:val="003E58DD"/>
    <w:rsid w:val="003E58E7"/>
    <w:rsid w:val="003E5941"/>
    <w:rsid w:val="003E5961"/>
    <w:rsid w:val="003E5B36"/>
    <w:rsid w:val="003E5D0E"/>
    <w:rsid w:val="003E5D6A"/>
    <w:rsid w:val="003E5D76"/>
    <w:rsid w:val="003E6157"/>
    <w:rsid w:val="003E6378"/>
    <w:rsid w:val="003E6592"/>
    <w:rsid w:val="003E65AA"/>
    <w:rsid w:val="003E67B0"/>
    <w:rsid w:val="003E6BDD"/>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594"/>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E1C"/>
    <w:rsid w:val="003F4E39"/>
    <w:rsid w:val="003F4FD1"/>
    <w:rsid w:val="003F5047"/>
    <w:rsid w:val="003F5305"/>
    <w:rsid w:val="003F536B"/>
    <w:rsid w:val="003F53BE"/>
    <w:rsid w:val="003F547D"/>
    <w:rsid w:val="003F5660"/>
    <w:rsid w:val="003F56B3"/>
    <w:rsid w:val="003F585E"/>
    <w:rsid w:val="003F586D"/>
    <w:rsid w:val="003F58CF"/>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277"/>
    <w:rsid w:val="003F7387"/>
    <w:rsid w:val="003F73A0"/>
    <w:rsid w:val="003F73FE"/>
    <w:rsid w:val="003F75DD"/>
    <w:rsid w:val="003F79B9"/>
    <w:rsid w:val="003F7DFF"/>
    <w:rsid w:val="004000FA"/>
    <w:rsid w:val="0040015E"/>
    <w:rsid w:val="0040017A"/>
    <w:rsid w:val="004003B2"/>
    <w:rsid w:val="004003D4"/>
    <w:rsid w:val="00400427"/>
    <w:rsid w:val="004006F7"/>
    <w:rsid w:val="0040088E"/>
    <w:rsid w:val="004008D0"/>
    <w:rsid w:val="0040097B"/>
    <w:rsid w:val="00400B1C"/>
    <w:rsid w:val="00400EF2"/>
    <w:rsid w:val="00400F8E"/>
    <w:rsid w:val="004010CF"/>
    <w:rsid w:val="004011B4"/>
    <w:rsid w:val="004011BF"/>
    <w:rsid w:val="00401263"/>
    <w:rsid w:val="004012FA"/>
    <w:rsid w:val="0040140F"/>
    <w:rsid w:val="00401554"/>
    <w:rsid w:val="0040177C"/>
    <w:rsid w:val="004017C6"/>
    <w:rsid w:val="00401E7B"/>
    <w:rsid w:val="00401E94"/>
    <w:rsid w:val="004021A8"/>
    <w:rsid w:val="00402252"/>
    <w:rsid w:val="004022A0"/>
    <w:rsid w:val="00402375"/>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612"/>
    <w:rsid w:val="00407A66"/>
    <w:rsid w:val="00407AF0"/>
    <w:rsid w:val="00407AFC"/>
    <w:rsid w:val="00407B1C"/>
    <w:rsid w:val="00407B4C"/>
    <w:rsid w:val="00407B63"/>
    <w:rsid w:val="00407B9B"/>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D50"/>
    <w:rsid w:val="00410F18"/>
    <w:rsid w:val="00411187"/>
    <w:rsid w:val="00411230"/>
    <w:rsid w:val="00411570"/>
    <w:rsid w:val="004115FF"/>
    <w:rsid w:val="00411681"/>
    <w:rsid w:val="0041183E"/>
    <w:rsid w:val="004118C9"/>
    <w:rsid w:val="0041195D"/>
    <w:rsid w:val="0041213F"/>
    <w:rsid w:val="004122D9"/>
    <w:rsid w:val="00412327"/>
    <w:rsid w:val="00412619"/>
    <w:rsid w:val="00412697"/>
    <w:rsid w:val="00412920"/>
    <w:rsid w:val="00412A27"/>
    <w:rsid w:val="00412EB9"/>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E3"/>
    <w:rsid w:val="004155FC"/>
    <w:rsid w:val="0041566F"/>
    <w:rsid w:val="00415746"/>
    <w:rsid w:val="0041577E"/>
    <w:rsid w:val="004157F6"/>
    <w:rsid w:val="00415812"/>
    <w:rsid w:val="0041583A"/>
    <w:rsid w:val="00415861"/>
    <w:rsid w:val="004159D3"/>
    <w:rsid w:val="00415A14"/>
    <w:rsid w:val="00415B80"/>
    <w:rsid w:val="00415BF9"/>
    <w:rsid w:val="00415E8A"/>
    <w:rsid w:val="00415EEF"/>
    <w:rsid w:val="00416011"/>
    <w:rsid w:val="0041608B"/>
    <w:rsid w:val="0041616C"/>
    <w:rsid w:val="004163C8"/>
    <w:rsid w:val="0041696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126"/>
    <w:rsid w:val="004202A4"/>
    <w:rsid w:val="004203B8"/>
    <w:rsid w:val="004203CF"/>
    <w:rsid w:val="00420471"/>
    <w:rsid w:val="0042050C"/>
    <w:rsid w:val="00420755"/>
    <w:rsid w:val="0042079D"/>
    <w:rsid w:val="00420CB7"/>
    <w:rsid w:val="00420CC6"/>
    <w:rsid w:val="00420D75"/>
    <w:rsid w:val="00420F26"/>
    <w:rsid w:val="00421078"/>
    <w:rsid w:val="0042110F"/>
    <w:rsid w:val="004211AE"/>
    <w:rsid w:val="00421258"/>
    <w:rsid w:val="0042125C"/>
    <w:rsid w:val="00421268"/>
    <w:rsid w:val="0042134E"/>
    <w:rsid w:val="004213E8"/>
    <w:rsid w:val="0042156E"/>
    <w:rsid w:val="004217FB"/>
    <w:rsid w:val="0042199C"/>
    <w:rsid w:val="004219D8"/>
    <w:rsid w:val="00421C33"/>
    <w:rsid w:val="00421D43"/>
    <w:rsid w:val="00421EC5"/>
    <w:rsid w:val="00421ED7"/>
    <w:rsid w:val="00421EE2"/>
    <w:rsid w:val="004222BF"/>
    <w:rsid w:val="00422399"/>
    <w:rsid w:val="004226F6"/>
    <w:rsid w:val="0042281B"/>
    <w:rsid w:val="004228B8"/>
    <w:rsid w:val="004228F5"/>
    <w:rsid w:val="00422951"/>
    <w:rsid w:val="004229CF"/>
    <w:rsid w:val="00422A01"/>
    <w:rsid w:val="00422AC4"/>
    <w:rsid w:val="00422CF6"/>
    <w:rsid w:val="00422DB5"/>
    <w:rsid w:val="00422E86"/>
    <w:rsid w:val="0042307B"/>
    <w:rsid w:val="00423326"/>
    <w:rsid w:val="00423332"/>
    <w:rsid w:val="004233B8"/>
    <w:rsid w:val="00423D90"/>
    <w:rsid w:val="00424047"/>
    <w:rsid w:val="00424217"/>
    <w:rsid w:val="00424403"/>
    <w:rsid w:val="004247E0"/>
    <w:rsid w:val="00424A31"/>
    <w:rsid w:val="00424A33"/>
    <w:rsid w:val="00424D58"/>
    <w:rsid w:val="00424EBE"/>
    <w:rsid w:val="0042522D"/>
    <w:rsid w:val="0042538A"/>
    <w:rsid w:val="004255BC"/>
    <w:rsid w:val="00425710"/>
    <w:rsid w:val="0042579D"/>
    <w:rsid w:val="004258FC"/>
    <w:rsid w:val="00425934"/>
    <w:rsid w:val="00425954"/>
    <w:rsid w:val="00425C97"/>
    <w:rsid w:val="00425FFD"/>
    <w:rsid w:val="0042610D"/>
    <w:rsid w:val="00426139"/>
    <w:rsid w:val="004262F8"/>
    <w:rsid w:val="00426442"/>
    <w:rsid w:val="0042654A"/>
    <w:rsid w:val="004267F9"/>
    <w:rsid w:val="00426A93"/>
    <w:rsid w:val="00426C72"/>
    <w:rsid w:val="00426CA6"/>
    <w:rsid w:val="00426DFA"/>
    <w:rsid w:val="00426E12"/>
    <w:rsid w:val="00426F47"/>
    <w:rsid w:val="00427021"/>
    <w:rsid w:val="004272DB"/>
    <w:rsid w:val="00427399"/>
    <w:rsid w:val="004273E6"/>
    <w:rsid w:val="004276D1"/>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B5"/>
    <w:rsid w:val="004312DC"/>
    <w:rsid w:val="004314E7"/>
    <w:rsid w:val="00431531"/>
    <w:rsid w:val="00431626"/>
    <w:rsid w:val="0043185D"/>
    <w:rsid w:val="0043189C"/>
    <w:rsid w:val="00431CB1"/>
    <w:rsid w:val="00431DB5"/>
    <w:rsid w:val="00431EBA"/>
    <w:rsid w:val="00431F8F"/>
    <w:rsid w:val="00431FE8"/>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248"/>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64A"/>
    <w:rsid w:val="00440704"/>
    <w:rsid w:val="0044075F"/>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C9"/>
    <w:rsid w:val="00442FFB"/>
    <w:rsid w:val="004430FD"/>
    <w:rsid w:val="0044351D"/>
    <w:rsid w:val="00443713"/>
    <w:rsid w:val="00443753"/>
    <w:rsid w:val="00443A63"/>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E96"/>
    <w:rsid w:val="00444F5E"/>
    <w:rsid w:val="00445225"/>
    <w:rsid w:val="0044540F"/>
    <w:rsid w:val="00445494"/>
    <w:rsid w:val="004454F2"/>
    <w:rsid w:val="00445513"/>
    <w:rsid w:val="00445907"/>
    <w:rsid w:val="00445A3B"/>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D1"/>
    <w:rsid w:val="00447D57"/>
    <w:rsid w:val="00447D79"/>
    <w:rsid w:val="004500BE"/>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5E2"/>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6DF"/>
    <w:rsid w:val="00457709"/>
    <w:rsid w:val="00457771"/>
    <w:rsid w:val="00457C3B"/>
    <w:rsid w:val="00457C5E"/>
    <w:rsid w:val="00457D63"/>
    <w:rsid w:val="00457E82"/>
    <w:rsid w:val="00457F98"/>
    <w:rsid w:val="004600DE"/>
    <w:rsid w:val="0046026D"/>
    <w:rsid w:val="0046027A"/>
    <w:rsid w:val="00460295"/>
    <w:rsid w:val="00460300"/>
    <w:rsid w:val="00460442"/>
    <w:rsid w:val="00460492"/>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DA9"/>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6D0"/>
    <w:rsid w:val="00463879"/>
    <w:rsid w:val="0046390F"/>
    <w:rsid w:val="00463A8C"/>
    <w:rsid w:val="00463AE8"/>
    <w:rsid w:val="00463C3A"/>
    <w:rsid w:val="00463D2D"/>
    <w:rsid w:val="00463F45"/>
    <w:rsid w:val="00463FEA"/>
    <w:rsid w:val="004642F1"/>
    <w:rsid w:val="0046432C"/>
    <w:rsid w:val="0046434B"/>
    <w:rsid w:val="00464391"/>
    <w:rsid w:val="004643DF"/>
    <w:rsid w:val="0046444C"/>
    <w:rsid w:val="004644AA"/>
    <w:rsid w:val="00464513"/>
    <w:rsid w:val="0046451D"/>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8C3"/>
    <w:rsid w:val="00465AF0"/>
    <w:rsid w:val="00465B38"/>
    <w:rsid w:val="00465BDE"/>
    <w:rsid w:val="00465DBC"/>
    <w:rsid w:val="00465E15"/>
    <w:rsid w:val="00465E86"/>
    <w:rsid w:val="00465EB3"/>
    <w:rsid w:val="0046645E"/>
    <w:rsid w:val="004664EC"/>
    <w:rsid w:val="00466573"/>
    <w:rsid w:val="0046668C"/>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93"/>
    <w:rsid w:val="004708BB"/>
    <w:rsid w:val="004708E2"/>
    <w:rsid w:val="004709D0"/>
    <w:rsid w:val="004709FC"/>
    <w:rsid w:val="00470BF1"/>
    <w:rsid w:val="00470CFF"/>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CE5"/>
    <w:rsid w:val="00472E42"/>
    <w:rsid w:val="00473E9A"/>
    <w:rsid w:val="00473F5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64"/>
    <w:rsid w:val="004810EC"/>
    <w:rsid w:val="00481188"/>
    <w:rsid w:val="00481395"/>
    <w:rsid w:val="004814F6"/>
    <w:rsid w:val="00481607"/>
    <w:rsid w:val="0048192E"/>
    <w:rsid w:val="0048198C"/>
    <w:rsid w:val="00481B3C"/>
    <w:rsid w:val="00481CE2"/>
    <w:rsid w:val="00481E4F"/>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1"/>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66A"/>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EC"/>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C0"/>
    <w:rsid w:val="00493DE6"/>
    <w:rsid w:val="004940EB"/>
    <w:rsid w:val="004943C6"/>
    <w:rsid w:val="0049454F"/>
    <w:rsid w:val="0049457E"/>
    <w:rsid w:val="004947A7"/>
    <w:rsid w:val="00494840"/>
    <w:rsid w:val="00494BA0"/>
    <w:rsid w:val="00494E75"/>
    <w:rsid w:val="00494F2C"/>
    <w:rsid w:val="00494FE8"/>
    <w:rsid w:val="00495071"/>
    <w:rsid w:val="00495145"/>
    <w:rsid w:val="00495227"/>
    <w:rsid w:val="004952C2"/>
    <w:rsid w:val="00495411"/>
    <w:rsid w:val="00495586"/>
    <w:rsid w:val="00495907"/>
    <w:rsid w:val="004959B0"/>
    <w:rsid w:val="00495B88"/>
    <w:rsid w:val="00495BD8"/>
    <w:rsid w:val="00495C65"/>
    <w:rsid w:val="00496102"/>
    <w:rsid w:val="00496181"/>
    <w:rsid w:val="004961DB"/>
    <w:rsid w:val="004964DF"/>
    <w:rsid w:val="00496522"/>
    <w:rsid w:val="0049653E"/>
    <w:rsid w:val="00496668"/>
    <w:rsid w:val="0049682E"/>
    <w:rsid w:val="0049699B"/>
    <w:rsid w:val="004969DF"/>
    <w:rsid w:val="00496BEF"/>
    <w:rsid w:val="00497280"/>
    <w:rsid w:val="004976F0"/>
    <w:rsid w:val="0049792C"/>
    <w:rsid w:val="00497BEC"/>
    <w:rsid w:val="00497D29"/>
    <w:rsid w:val="00497ECC"/>
    <w:rsid w:val="00497EF8"/>
    <w:rsid w:val="004A0163"/>
    <w:rsid w:val="004A0184"/>
    <w:rsid w:val="004A01E1"/>
    <w:rsid w:val="004A03BB"/>
    <w:rsid w:val="004A06AF"/>
    <w:rsid w:val="004A0A2D"/>
    <w:rsid w:val="004A0A78"/>
    <w:rsid w:val="004A0AD0"/>
    <w:rsid w:val="004A0B6D"/>
    <w:rsid w:val="004A0C21"/>
    <w:rsid w:val="004A0DA7"/>
    <w:rsid w:val="004A0DBC"/>
    <w:rsid w:val="004A0E00"/>
    <w:rsid w:val="004A14D8"/>
    <w:rsid w:val="004A15F7"/>
    <w:rsid w:val="004A1600"/>
    <w:rsid w:val="004A1716"/>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AA3"/>
    <w:rsid w:val="004A3D05"/>
    <w:rsid w:val="004A3D5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5D33"/>
    <w:rsid w:val="004A60FA"/>
    <w:rsid w:val="004A6514"/>
    <w:rsid w:val="004A658A"/>
    <w:rsid w:val="004A6C62"/>
    <w:rsid w:val="004A6D1F"/>
    <w:rsid w:val="004A6D23"/>
    <w:rsid w:val="004A6E1F"/>
    <w:rsid w:val="004A705C"/>
    <w:rsid w:val="004A717D"/>
    <w:rsid w:val="004A721D"/>
    <w:rsid w:val="004A7276"/>
    <w:rsid w:val="004A75E1"/>
    <w:rsid w:val="004A7826"/>
    <w:rsid w:val="004A7AB7"/>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36"/>
    <w:rsid w:val="004B1C42"/>
    <w:rsid w:val="004B2005"/>
    <w:rsid w:val="004B2212"/>
    <w:rsid w:val="004B23ED"/>
    <w:rsid w:val="004B2422"/>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C9"/>
    <w:rsid w:val="004B5BEA"/>
    <w:rsid w:val="004B5CD0"/>
    <w:rsid w:val="004B5E98"/>
    <w:rsid w:val="004B611A"/>
    <w:rsid w:val="004B6301"/>
    <w:rsid w:val="004B6357"/>
    <w:rsid w:val="004B63F9"/>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02"/>
    <w:rsid w:val="004C1624"/>
    <w:rsid w:val="004C16AC"/>
    <w:rsid w:val="004C1AA6"/>
    <w:rsid w:val="004C1CB2"/>
    <w:rsid w:val="004C1DB8"/>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30E"/>
    <w:rsid w:val="004C7739"/>
    <w:rsid w:val="004C7751"/>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575"/>
    <w:rsid w:val="004D3651"/>
    <w:rsid w:val="004D3680"/>
    <w:rsid w:val="004D371A"/>
    <w:rsid w:val="004D374D"/>
    <w:rsid w:val="004D392B"/>
    <w:rsid w:val="004D3C02"/>
    <w:rsid w:val="004D3CFB"/>
    <w:rsid w:val="004D4188"/>
    <w:rsid w:val="004D427F"/>
    <w:rsid w:val="004D436E"/>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991"/>
    <w:rsid w:val="004D6A57"/>
    <w:rsid w:val="004D6B9C"/>
    <w:rsid w:val="004D6C67"/>
    <w:rsid w:val="004D6DAC"/>
    <w:rsid w:val="004D6DD2"/>
    <w:rsid w:val="004D6FDF"/>
    <w:rsid w:val="004D704C"/>
    <w:rsid w:val="004D70C6"/>
    <w:rsid w:val="004D710C"/>
    <w:rsid w:val="004D719E"/>
    <w:rsid w:val="004D7213"/>
    <w:rsid w:val="004D7297"/>
    <w:rsid w:val="004D734F"/>
    <w:rsid w:val="004D73C8"/>
    <w:rsid w:val="004D7448"/>
    <w:rsid w:val="004D7547"/>
    <w:rsid w:val="004D7691"/>
    <w:rsid w:val="004D7807"/>
    <w:rsid w:val="004D7967"/>
    <w:rsid w:val="004D7B2F"/>
    <w:rsid w:val="004E0033"/>
    <w:rsid w:val="004E0207"/>
    <w:rsid w:val="004E03BE"/>
    <w:rsid w:val="004E040D"/>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7A8"/>
    <w:rsid w:val="004E3892"/>
    <w:rsid w:val="004E38FA"/>
    <w:rsid w:val="004E3A00"/>
    <w:rsid w:val="004E3A1B"/>
    <w:rsid w:val="004E3DDE"/>
    <w:rsid w:val="004E3FD8"/>
    <w:rsid w:val="004E4102"/>
    <w:rsid w:val="004E4447"/>
    <w:rsid w:val="004E471C"/>
    <w:rsid w:val="004E4C4E"/>
    <w:rsid w:val="004E4D37"/>
    <w:rsid w:val="004E4D66"/>
    <w:rsid w:val="004E5054"/>
    <w:rsid w:val="004E52C4"/>
    <w:rsid w:val="004E534A"/>
    <w:rsid w:val="004E53AE"/>
    <w:rsid w:val="004E5449"/>
    <w:rsid w:val="004E55AB"/>
    <w:rsid w:val="004E57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FD"/>
    <w:rsid w:val="004F0E4D"/>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3B3"/>
    <w:rsid w:val="004F26D7"/>
    <w:rsid w:val="004F2751"/>
    <w:rsid w:val="004F2826"/>
    <w:rsid w:val="004F2920"/>
    <w:rsid w:val="004F2A83"/>
    <w:rsid w:val="004F2AA6"/>
    <w:rsid w:val="004F2B9C"/>
    <w:rsid w:val="004F2CCE"/>
    <w:rsid w:val="004F2D47"/>
    <w:rsid w:val="004F2EF4"/>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439"/>
    <w:rsid w:val="004F4547"/>
    <w:rsid w:val="004F4586"/>
    <w:rsid w:val="004F46BD"/>
    <w:rsid w:val="004F4760"/>
    <w:rsid w:val="004F4A52"/>
    <w:rsid w:val="004F4B4D"/>
    <w:rsid w:val="004F4CFF"/>
    <w:rsid w:val="004F4E53"/>
    <w:rsid w:val="004F4FB3"/>
    <w:rsid w:val="004F506C"/>
    <w:rsid w:val="004F521C"/>
    <w:rsid w:val="004F55E1"/>
    <w:rsid w:val="004F580A"/>
    <w:rsid w:val="004F5861"/>
    <w:rsid w:val="004F58AB"/>
    <w:rsid w:val="004F592E"/>
    <w:rsid w:val="004F5BDA"/>
    <w:rsid w:val="004F5BF7"/>
    <w:rsid w:val="004F5CA9"/>
    <w:rsid w:val="004F601E"/>
    <w:rsid w:val="004F6020"/>
    <w:rsid w:val="004F64A9"/>
    <w:rsid w:val="004F66FA"/>
    <w:rsid w:val="004F67A9"/>
    <w:rsid w:val="004F6831"/>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2C6"/>
    <w:rsid w:val="0050030B"/>
    <w:rsid w:val="0050031C"/>
    <w:rsid w:val="005004F7"/>
    <w:rsid w:val="0050056C"/>
    <w:rsid w:val="00500592"/>
    <w:rsid w:val="00500798"/>
    <w:rsid w:val="005007E7"/>
    <w:rsid w:val="00500959"/>
    <w:rsid w:val="00500A59"/>
    <w:rsid w:val="00500A86"/>
    <w:rsid w:val="00500D16"/>
    <w:rsid w:val="005012A8"/>
    <w:rsid w:val="005012BB"/>
    <w:rsid w:val="0050132F"/>
    <w:rsid w:val="005016E4"/>
    <w:rsid w:val="00501723"/>
    <w:rsid w:val="005019DF"/>
    <w:rsid w:val="00501A8C"/>
    <w:rsid w:val="00501B2C"/>
    <w:rsid w:val="00501F0D"/>
    <w:rsid w:val="00501F3A"/>
    <w:rsid w:val="005020AC"/>
    <w:rsid w:val="005020FF"/>
    <w:rsid w:val="005021FA"/>
    <w:rsid w:val="005023CD"/>
    <w:rsid w:val="0050247A"/>
    <w:rsid w:val="005029A2"/>
    <w:rsid w:val="00502BE1"/>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B25"/>
    <w:rsid w:val="00510BD2"/>
    <w:rsid w:val="00510CF8"/>
    <w:rsid w:val="00510D7D"/>
    <w:rsid w:val="00510DDD"/>
    <w:rsid w:val="00510DFA"/>
    <w:rsid w:val="00510FFE"/>
    <w:rsid w:val="0051133B"/>
    <w:rsid w:val="005117D1"/>
    <w:rsid w:val="005118A7"/>
    <w:rsid w:val="00511997"/>
    <w:rsid w:val="005119E6"/>
    <w:rsid w:val="00511B5A"/>
    <w:rsid w:val="00511E67"/>
    <w:rsid w:val="00511ECF"/>
    <w:rsid w:val="00511F37"/>
    <w:rsid w:val="005120A1"/>
    <w:rsid w:val="005120D0"/>
    <w:rsid w:val="005121C8"/>
    <w:rsid w:val="005125DC"/>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E17"/>
    <w:rsid w:val="00517EAF"/>
    <w:rsid w:val="00517FC1"/>
    <w:rsid w:val="0052001B"/>
    <w:rsid w:val="0052043E"/>
    <w:rsid w:val="005205C8"/>
    <w:rsid w:val="00520974"/>
    <w:rsid w:val="00520AD1"/>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40"/>
    <w:rsid w:val="0052613E"/>
    <w:rsid w:val="005261AE"/>
    <w:rsid w:val="00526270"/>
    <w:rsid w:val="005265D8"/>
    <w:rsid w:val="0052675A"/>
    <w:rsid w:val="0052681A"/>
    <w:rsid w:val="0052682F"/>
    <w:rsid w:val="005268AE"/>
    <w:rsid w:val="00526904"/>
    <w:rsid w:val="005269C2"/>
    <w:rsid w:val="00526B41"/>
    <w:rsid w:val="00526C8A"/>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A1"/>
    <w:rsid w:val="00532FDD"/>
    <w:rsid w:val="005330E3"/>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4F31"/>
    <w:rsid w:val="00535077"/>
    <w:rsid w:val="005354A2"/>
    <w:rsid w:val="00535635"/>
    <w:rsid w:val="00535643"/>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A2B"/>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A75"/>
    <w:rsid w:val="00542F7D"/>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F9"/>
    <w:rsid w:val="00546310"/>
    <w:rsid w:val="00546738"/>
    <w:rsid w:val="005467D6"/>
    <w:rsid w:val="00546942"/>
    <w:rsid w:val="00546AAD"/>
    <w:rsid w:val="00546E79"/>
    <w:rsid w:val="00546F05"/>
    <w:rsid w:val="00547093"/>
    <w:rsid w:val="00547123"/>
    <w:rsid w:val="005473EB"/>
    <w:rsid w:val="00547A2A"/>
    <w:rsid w:val="00547AE1"/>
    <w:rsid w:val="00547B32"/>
    <w:rsid w:val="0055018D"/>
    <w:rsid w:val="005504D9"/>
    <w:rsid w:val="005505EA"/>
    <w:rsid w:val="0055084D"/>
    <w:rsid w:val="00550BDB"/>
    <w:rsid w:val="00550C80"/>
    <w:rsid w:val="00550D68"/>
    <w:rsid w:val="00550D6F"/>
    <w:rsid w:val="00550E83"/>
    <w:rsid w:val="00550E94"/>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AB"/>
    <w:rsid w:val="005545E0"/>
    <w:rsid w:val="0055476D"/>
    <w:rsid w:val="005547CB"/>
    <w:rsid w:val="00554975"/>
    <w:rsid w:val="005549D6"/>
    <w:rsid w:val="00554A1F"/>
    <w:rsid w:val="00554C4E"/>
    <w:rsid w:val="00554CB5"/>
    <w:rsid w:val="00554DF7"/>
    <w:rsid w:val="00554E9E"/>
    <w:rsid w:val="00555675"/>
    <w:rsid w:val="00555713"/>
    <w:rsid w:val="00555772"/>
    <w:rsid w:val="00555AF7"/>
    <w:rsid w:val="00555C0A"/>
    <w:rsid w:val="00555D49"/>
    <w:rsid w:val="00555D6F"/>
    <w:rsid w:val="00555DC4"/>
    <w:rsid w:val="00555ECC"/>
    <w:rsid w:val="005562F1"/>
    <w:rsid w:val="00556656"/>
    <w:rsid w:val="00556680"/>
    <w:rsid w:val="005567AA"/>
    <w:rsid w:val="005567BF"/>
    <w:rsid w:val="0055685C"/>
    <w:rsid w:val="005568DA"/>
    <w:rsid w:val="005569D2"/>
    <w:rsid w:val="00556D8E"/>
    <w:rsid w:val="005570E7"/>
    <w:rsid w:val="0055718D"/>
    <w:rsid w:val="00557209"/>
    <w:rsid w:val="005572DD"/>
    <w:rsid w:val="00557464"/>
    <w:rsid w:val="005574FB"/>
    <w:rsid w:val="005575CA"/>
    <w:rsid w:val="005575E3"/>
    <w:rsid w:val="0055771C"/>
    <w:rsid w:val="00557A08"/>
    <w:rsid w:val="00557CAB"/>
    <w:rsid w:val="005600E7"/>
    <w:rsid w:val="005607AC"/>
    <w:rsid w:val="00560971"/>
    <w:rsid w:val="00560AC9"/>
    <w:rsid w:val="00560BEB"/>
    <w:rsid w:val="00560C1D"/>
    <w:rsid w:val="00560DDA"/>
    <w:rsid w:val="00560E78"/>
    <w:rsid w:val="0056121E"/>
    <w:rsid w:val="00561250"/>
    <w:rsid w:val="0056134D"/>
    <w:rsid w:val="00561453"/>
    <w:rsid w:val="00561470"/>
    <w:rsid w:val="005614BC"/>
    <w:rsid w:val="005615C3"/>
    <w:rsid w:val="0056164D"/>
    <w:rsid w:val="00561726"/>
    <w:rsid w:val="0056172E"/>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FD2"/>
    <w:rsid w:val="005641FD"/>
    <w:rsid w:val="0056434D"/>
    <w:rsid w:val="0056442D"/>
    <w:rsid w:val="005647E0"/>
    <w:rsid w:val="00564A4F"/>
    <w:rsid w:val="00564A79"/>
    <w:rsid w:val="00564BEA"/>
    <w:rsid w:val="00564E44"/>
    <w:rsid w:val="00565078"/>
    <w:rsid w:val="00565109"/>
    <w:rsid w:val="0056511E"/>
    <w:rsid w:val="00565254"/>
    <w:rsid w:val="005654FA"/>
    <w:rsid w:val="00565679"/>
    <w:rsid w:val="005656BF"/>
    <w:rsid w:val="0056587B"/>
    <w:rsid w:val="00565A81"/>
    <w:rsid w:val="00565D7A"/>
    <w:rsid w:val="00566C0A"/>
    <w:rsid w:val="00566E6B"/>
    <w:rsid w:val="00566EEB"/>
    <w:rsid w:val="00566FBF"/>
    <w:rsid w:val="0056719E"/>
    <w:rsid w:val="0056726B"/>
    <w:rsid w:val="005675C1"/>
    <w:rsid w:val="00567650"/>
    <w:rsid w:val="00567700"/>
    <w:rsid w:val="005678BC"/>
    <w:rsid w:val="00567B6A"/>
    <w:rsid w:val="00567B89"/>
    <w:rsid w:val="00567C54"/>
    <w:rsid w:val="00567F36"/>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1C"/>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886"/>
    <w:rsid w:val="00574969"/>
    <w:rsid w:val="00574A83"/>
    <w:rsid w:val="00574B86"/>
    <w:rsid w:val="00574C67"/>
    <w:rsid w:val="00575075"/>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9EB"/>
    <w:rsid w:val="00580BF4"/>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389"/>
    <w:rsid w:val="00582794"/>
    <w:rsid w:val="00582808"/>
    <w:rsid w:val="00582940"/>
    <w:rsid w:val="005829CC"/>
    <w:rsid w:val="00582ACA"/>
    <w:rsid w:val="00582AD6"/>
    <w:rsid w:val="00582D3F"/>
    <w:rsid w:val="00582D91"/>
    <w:rsid w:val="00582DE1"/>
    <w:rsid w:val="00582E3D"/>
    <w:rsid w:val="00582F84"/>
    <w:rsid w:val="00583147"/>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C9F"/>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897"/>
    <w:rsid w:val="00586EDF"/>
    <w:rsid w:val="00586F39"/>
    <w:rsid w:val="005870DF"/>
    <w:rsid w:val="00587117"/>
    <w:rsid w:val="0058759B"/>
    <w:rsid w:val="0058764D"/>
    <w:rsid w:val="0058782D"/>
    <w:rsid w:val="00587995"/>
    <w:rsid w:val="00587A26"/>
    <w:rsid w:val="00587CA1"/>
    <w:rsid w:val="0059002C"/>
    <w:rsid w:val="0059005E"/>
    <w:rsid w:val="005901E8"/>
    <w:rsid w:val="00590203"/>
    <w:rsid w:val="0059043D"/>
    <w:rsid w:val="00590594"/>
    <w:rsid w:val="005905F8"/>
    <w:rsid w:val="005906AA"/>
    <w:rsid w:val="00590A95"/>
    <w:rsid w:val="00590AAB"/>
    <w:rsid w:val="00590BF6"/>
    <w:rsid w:val="00590CDC"/>
    <w:rsid w:val="00590D1B"/>
    <w:rsid w:val="00590E5A"/>
    <w:rsid w:val="00590EBD"/>
    <w:rsid w:val="00590FE9"/>
    <w:rsid w:val="0059106D"/>
    <w:rsid w:val="00591317"/>
    <w:rsid w:val="00591434"/>
    <w:rsid w:val="00591590"/>
    <w:rsid w:val="00591777"/>
    <w:rsid w:val="0059188E"/>
    <w:rsid w:val="00591950"/>
    <w:rsid w:val="00591A27"/>
    <w:rsid w:val="00591B9C"/>
    <w:rsid w:val="00591C57"/>
    <w:rsid w:val="00592160"/>
    <w:rsid w:val="005923C9"/>
    <w:rsid w:val="00592492"/>
    <w:rsid w:val="00592641"/>
    <w:rsid w:val="0059284F"/>
    <w:rsid w:val="0059288D"/>
    <w:rsid w:val="005928E5"/>
    <w:rsid w:val="00592CBE"/>
    <w:rsid w:val="00592E60"/>
    <w:rsid w:val="005930C8"/>
    <w:rsid w:val="005930D2"/>
    <w:rsid w:val="005930E6"/>
    <w:rsid w:val="00593323"/>
    <w:rsid w:val="005934B6"/>
    <w:rsid w:val="00593819"/>
    <w:rsid w:val="00593A83"/>
    <w:rsid w:val="00593B38"/>
    <w:rsid w:val="00593C54"/>
    <w:rsid w:val="00594131"/>
    <w:rsid w:val="00594171"/>
    <w:rsid w:val="00594343"/>
    <w:rsid w:val="00594390"/>
    <w:rsid w:val="005943C6"/>
    <w:rsid w:val="00594543"/>
    <w:rsid w:val="005946E5"/>
    <w:rsid w:val="0059474E"/>
    <w:rsid w:val="00594ABF"/>
    <w:rsid w:val="00594B79"/>
    <w:rsid w:val="00594C3A"/>
    <w:rsid w:val="005950DA"/>
    <w:rsid w:val="005951A8"/>
    <w:rsid w:val="005954C0"/>
    <w:rsid w:val="005954C8"/>
    <w:rsid w:val="005954F2"/>
    <w:rsid w:val="00595639"/>
    <w:rsid w:val="00595777"/>
    <w:rsid w:val="00595B30"/>
    <w:rsid w:val="00595D50"/>
    <w:rsid w:val="00595E99"/>
    <w:rsid w:val="00595ED2"/>
    <w:rsid w:val="00596053"/>
    <w:rsid w:val="00596308"/>
    <w:rsid w:val="0059686B"/>
    <w:rsid w:val="005968C4"/>
    <w:rsid w:val="005968F0"/>
    <w:rsid w:val="0059698C"/>
    <w:rsid w:val="00596A56"/>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7D5"/>
    <w:rsid w:val="005A1CB7"/>
    <w:rsid w:val="005A1D03"/>
    <w:rsid w:val="005A1E24"/>
    <w:rsid w:val="005A1FCA"/>
    <w:rsid w:val="005A216F"/>
    <w:rsid w:val="005A2229"/>
    <w:rsid w:val="005A22CD"/>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DD2"/>
    <w:rsid w:val="005A6FA1"/>
    <w:rsid w:val="005A7193"/>
    <w:rsid w:val="005A7361"/>
    <w:rsid w:val="005A76D0"/>
    <w:rsid w:val="005A7740"/>
    <w:rsid w:val="005A7AFA"/>
    <w:rsid w:val="005A7F72"/>
    <w:rsid w:val="005A7FB9"/>
    <w:rsid w:val="005B01CA"/>
    <w:rsid w:val="005B04C3"/>
    <w:rsid w:val="005B0638"/>
    <w:rsid w:val="005B0F12"/>
    <w:rsid w:val="005B1244"/>
    <w:rsid w:val="005B169A"/>
    <w:rsid w:val="005B174A"/>
    <w:rsid w:val="005B1B12"/>
    <w:rsid w:val="005B1CB5"/>
    <w:rsid w:val="005B25E2"/>
    <w:rsid w:val="005B26C8"/>
    <w:rsid w:val="005B2C12"/>
    <w:rsid w:val="005B2C70"/>
    <w:rsid w:val="005B2D4D"/>
    <w:rsid w:val="005B2EB8"/>
    <w:rsid w:val="005B2EF8"/>
    <w:rsid w:val="005B2F2E"/>
    <w:rsid w:val="005B30CC"/>
    <w:rsid w:val="005B3159"/>
    <w:rsid w:val="005B31F2"/>
    <w:rsid w:val="005B33B4"/>
    <w:rsid w:val="005B355C"/>
    <w:rsid w:val="005B3789"/>
    <w:rsid w:val="005B3987"/>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B9"/>
    <w:rsid w:val="005B53C8"/>
    <w:rsid w:val="005B541A"/>
    <w:rsid w:val="005B5425"/>
    <w:rsid w:val="005B54FE"/>
    <w:rsid w:val="005B58FB"/>
    <w:rsid w:val="005B5A55"/>
    <w:rsid w:val="005B5A73"/>
    <w:rsid w:val="005B5A7F"/>
    <w:rsid w:val="005B5B78"/>
    <w:rsid w:val="005B5DE0"/>
    <w:rsid w:val="005B606A"/>
    <w:rsid w:val="005B6361"/>
    <w:rsid w:val="005B640B"/>
    <w:rsid w:val="005B6467"/>
    <w:rsid w:val="005B6624"/>
    <w:rsid w:val="005B670B"/>
    <w:rsid w:val="005B677E"/>
    <w:rsid w:val="005B67D0"/>
    <w:rsid w:val="005B6819"/>
    <w:rsid w:val="005B6850"/>
    <w:rsid w:val="005B6AD3"/>
    <w:rsid w:val="005B6FAE"/>
    <w:rsid w:val="005B703E"/>
    <w:rsid w:val="005B70E8"/>
    <w:rsid w:val="005B73C8"/>
    <w:rsid w:val="005B7824"/>
    <w:rsid w:val="005B79B7"/>
    <w:rsid w:val="005B7AA3"/>
    <w:rsid w:val="005B7ACD"/>
    <w:rsid w:val="005B7B95"/>
    <w:rsid w:val="005C0356"/>
    <w:rsid w:val="005C0410"/>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17"/>
    <w:rsid w:val="005C16C9"/>
    <w:rsid w:val="005C1752"/>
    <w:rsid w:val="005C1FD4"/>
    <w:rsid w:val="005C2144"/>
    <w:rsid w:val="005C235A"/>
    <w:rsid w:val="005C2592"/>
    <w:rsid w:val="005C25A9"/>
    <w:rsid w:val="005C2B7D"/>
    <w:rsid w:val="005C2C84"/>
    <w:rsid w:val="005C30E3"/>
    <w:rsid w:val="005C3534"/>
    <w:rsid w:val="005C376D"/>
    <w:rsid w:val="005C37D1"/>
    <w:rsid w:val="005C381B"/>
    <w:rsid w:val="005C3A26"/>
    <w:rsid w:val="005C3A65"/>
    <w:rsid w:val="005C3CDF"/>
    <w:rsid w:val="005C3D27"/>
    <w:rsid w:val="005C3ECA"/>
    <w:rsid w:val="005C3EFD"/>
    <w:rsid w:val="005C4255"/>
    <w:rsid w:val="005C463C"/>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233"/>
    <w:rsid w:val="005C6310"/>
    <w:rsid w:val="005C65F1"/>
    <w:rsid w:val="005C67F3"/>
    <w:rsid w:val="005C69BF"/>
    <w:rsid w:val="005C6F2C"/>
    <w:rsid w:val="005C6F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9"/>
    <w:rsid w:val="005D4D01"/>
    <w:rsid w:val="005D4DC6"/>
    <w:rsid w:val="005D4F63"/>
    <w:rsid w:val="005D4F93"/>
    <w:rsid w:val="005D5238"/>
    <w:rsid w:val="005D5499"/>
    <w:rsid w:val="005D54F0"/>
    <w:rsid w:val="005D576B"/>
    <w:rsid w:val="005D58E7"/>
    <w:rsid w:val="005D5903"/>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3B"/>
    <w:rsid w:val="005E0840"/>
    <w:rsid w:val="005E0ADB"/>
    <w:rsid w:val="005E0B2A"/>
    <w:rsid w:val="005E0CE3"/>
    <w:rsid w:val="005E0E6A"/>
    <w:rsid w:val="005E0FBB"/>
    <w:rsid w:val="005E113F"/>
    <w:rsid w:val="005E1385"/>
    <w:rsid w:val="005E1393"/>
    <w:rsid w:val="005E14F5"/>
    <w:rsid w:val="005E169C"/>
    <w:rsid w:val="005E1736"/>
    <w:rsid w:val="005E173B"/>
    <w:rsid w:val="005E1849"/>
    <w:rsid w:val="005E18D3"/>
    <w:rsid w:val="005E1A58"/>
    <w:rsid w:val="005E1C06"/>
    <w:rsid w:val="005E1DD5"/>
    <w:rsid w:val="005E1E0F"/>
    <w:rsid w:val="005E1E18"/>
    <w:rsid w:val="005E1ECD"/>
    <w:rsid w:val="005E206A"/>
    <w:rsid w:val="005E228B"/>
    <w:rsid w:val="005E2480"/>
    <w:rsid w:val="005E2656"/>
    <w:rsid w:val="005E2697"/>
    <w:rsid w:val="005E288C"/>
    <w:rsid w:val="005E28D0"/>
    <w:rsid w:val="005E2BF4"/>
    <w:rsid w:val="005E2C18"/>
    <w:rsid w:val="005E2C35"/>
    <w:rsid w:val="005E2E2C"/>
    <w:rsid w:val="005E2F61"/>
    <w:rsid w:val="005E35C3"/>
    <w:rsid w:val="005E35FD"/>
    <w:rsid w:val="005E3660"/>
    <w:rsid w:val="005E3678"/>
    <w:rsid w:val="005E3699"/>
    <w:rsid w:val="005E380A"/>
    <w:rsid w:val="005E383F"/>
    <w:rsid w:val="005E3B58"/>
    <w:rsid w:val="005E3F9A"/>
    <w:rsid w:val="005E4114"/>
    <w:rsid w:val="005E4255"/>
    <w:rsid w:val="005E4311"/>
    <w:rsid w:val="005E4368"/>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DF"/>
    <w:rsid w:val="005E6576"/>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C23"/>
    <w:rsid w:val="005F3F7F"/>
    <w:rsid w:val="005F40E5"/>
    <w:rsid w:val="005F433C"/>
    <w:rsid w:val="005F46D9"/>
    <w:rsid w:val="005F4927"/>
    <w:rsid w:val="005F4950"/>
    <w:rsid w:val="005F4BAE"/>
    <w:rsid w:val="005F4BB2"/>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CDF"/>
    <w:rsid w:val="00600F82"/>
    <w:rsid w:val="00601072"/>
    <w:rsid w:val="00601103"/>
    <w:rsid w:val="0060144E"/>
    <w:rsid w:val="00601754"/>
    <w:rsid w:val="0060188B"/>
    <w:rsid w:val="006018DC"/>
    <w:rsid w:val="00601A7F"/>
    <w:rsid w:val="00601D4D"/>
    <w:rsid w:val="00601E95"/>
    <w:rsid w:val="00601F6E"/>
    <w:rsid w:val="00601FCD"/>
    <w:rsid w:val="00602354"/>
    <w:rsid w:val="00602364"/>
    <w:rsid w:val="0060254B"/>
    <w:rsid w:val="00602640"/>
    <w:rsid w:val="0060268D"/>
    <w:rsid w:val="00602757"/>
    <w:rsid w:val="00602883"/>
    <w:rsid w:val="00602A0C"/>
    <w:rsid w:val="00602A5E"/>
    <w:rsid w:val="006032D3"/>
    <w:rsid w:val="0060369A"/>
    <w:rsid w:val="0060395C"/>
    <w:rsid w:val="0060397B"/>
    <w:rsid w:val="006039C5"/>
    <w:rsid w:val="00603B1B"/>
    <w:rsid w:val="00603BB2"/>
    <w:rsid w:val="00603C67"/>
    <w:rsid w:val="00603DE1"/>
    <w:rsid w:val="00603E73"/>
    <w:rsid w:val="00603EF6"/>
    <w:rsid w:val="00604148"/>
    <w:rsid w:val="006041F0"/>
    <w:rsid w:val="006043D7"/>
    <w:rsid w:val="00604421"/>
    <w:rsid w:val="00604594"/>
    <w:rsid w:val="006045FA"/>
    <w:rsid w:val="00604708"/>
    <w:rsid w:val="0060478F"/>
    <w:rsid w:val="0060496A"/>
    <w:rsid w:val="00604993"/>
    <w:rsid w:val="00604A7F"/>
    <w:rsid w:val="00604AAE"/>
    <w:rsid w:val="00604C41"/>
    <w:rsid w:val="00604CFF"/>
    <w:rsid w:val="00605179"/>
    <w:rsid w:val="0060517A"/>
    <w:rsid w:val="00605207"/>
    <w:rsid w:val="00605214"/>
    <w:rsid w:val="006052C6"/>
    <w:rsid w:val="00605316"/>
    <w:rsid w:val="00605399"/>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D6"/>
    <w:rsid w:val="00606DEE"/>
    <w:rsid w:val="00606E00"/>
    <w:rsid w:val="00606FEB"/>
    <w:rsid w:val="00607039"/>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483"/>
    <w:rsid w:val="006104FF"/>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549"/>
    <w:rsid w:val="006175CF"/>
    <w:rsid w:val="0061798A"/>
    <w:rsid w:val="00617B41"/>
    <w:rsid w:val="00617C5B"/>
    <w:rsid w:val="00617EC9"/>
    <w:rsid w:val="006200C5"/>
    <w:rsid w:val="006201A2"/>
    <w:rsid w:val="00620254"/>
    <w:rsid w:val="00620561"/>
    <w:rsid w:val="006205BD"/>
    <w:rsid w:val="0062060B"/>
    <w:rsid w:val="00620686"/>
    <w:rsid w:val="0062069A"/>
    <w:rsid w:val="0062085A"/>
    <w:rsid w:val="00620894"/>
    <w:rsid w:val="00620959"/>
    <w:rsid w:val="006209E8"/>
    <w:rsid w:val="00620B1C"/>
    <w:rsid w:val="00620F00"/>
    <w:rsid w:val="00620FAF"/>
    <w:rsid w:val="00620FEC"/>
    <w:rsid w:val="006210BA"/>
    <w:rsid w:val="006211B1"/>
    <w:rsid w:val="00621208"/>
    <w:rsid w:val="00621229"/>
    <w:rsid w:val="006214DB"/>
    <w:rsid w:val="0062178B"/>
    <w:rsid w:val="00621B6A"/>
    <w:rsid w:val="00621BC4"/>
    <w:rsid w:val="00621C0B"/>
    <w:rsid w:val="00621C2F"/>
    <w:rsid w:val="00621C43"/>
    <w:rsid w:val="00621C72"/>
    <w:rsid w:val="00621CAD"/>
    <w:rsid w:val="00621D9F"/>
    <w:rsid w:val="00621E7A"/>
    <w:rsid w:val="00622248"/>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E7"/>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FED"/>
    <w:rsid w:val="0062602E"/>
    <w:rsid w:val="006262C6"/>
    <w:rsid w:val="006262DA"/>
    <w:rsid w:val="00626379"/>
    <w:rsid w:val="0062646B"/>
    <w:rsid w:val="00626504"/>
    <w:rsid w:val="0062652B"/>
    <w:rsid w:val="0062657C"/>
    <w:rsid w:val="00626663"/>
    <w:rsid w:val="006267F5"/>
    <w:rsid w:val="006268C9"/>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38B"/>
    <w:rsid w:val="006305CF"/>
    <w:rsid w:val="00630638"/>
    <w:rsid w:val="00630774"/>
    <w:rsid w:val="00630867"/>
    <w:rsid w:val="00630913"/>
    <w:rsid w:val="00630A3E"/>
    <w:rsid w:val="00630C1C"/>
    <w:rsid w:val="00630D36"/>
    <w:rsid w:val="00630E0D"/>
    <w:rsid w:val="00630FC5"/>
    <w:rsid w:val="00631007"/>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559"/>
    <w:rsid w:val="00633702"/>
    <w:rsid w:val="006337D0"/>
    <w:rsid w:val="006338AD"/>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F7E"/>
    <w:rsid w:val="00640076"/>
    <w:rsid w:val="006401C6"/>
    <w:rsid w:val="00640207"/>
    <w:rsid w:val="00640222"/>
    <w:rsid w:val="006402BC"/>
    <w:rsid w:val="00640373"/>
    <w:rsid w:val="00640529"/>
    <w:rsid w:val="00640582"/>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D16"/>
    <w:rsid w:val="00641EF7"/>
    <w:rsid w:val="0064219D"/>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B7"/>
    <w:rsid w:val="00645A64"/>
    <w:rsid w:val="00645AAA"/>
    <w:rsid w:val="0064657A"/>
    <w:rsid w:val="0064672E"/>
    <w:rsid w:val="00646850"/>
    <w:rsid w:val="00646A9C"/>
    <w:rsid w:val="00646B87"/>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870"/>
    <w:rsid w:val="00653B54"/>
    <w:rsid w:val="00653C19"/>
    <w:rsid w:val="00653CA2"/>
    <w:rsid w:val="006540F7"/>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91"/>
    <w:rsid w:val="00657F67"/>
    <w:rsid w:val="00657FA4"/>
    <w:rsid w:val="0066006B"/>
    <w:rsid w:val="006601F9"/>
    <w:rsid w:val="00660232"/>
    <w:rsid w:val="006602D1"/>
    <w:rsid w:val="0066032F"/>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EB1"/>
    <w:rsid w:val="00662FA2"/>
    <w:rsid w:val="00662FB5"/>
    <w:rsid w:val="0066324B"/>
    <w:rsid w:val="006632E0"/>
    <w:rsid w:val="006633B1"/>
    <w:rsid w:val="006633C0"/>
    <w:rsid w:val="00663574"/>
    <w:rsid w:val="006635DC"/>
    <w:rsid w:val="00663908"/>
    <w:rsid w:val="00663AA0"/>
    <w:rsid w:val="00663D19"/>
    <w:rsid w:val="00663D4A"/>
    <w:rsid w:val="00663E19"/>
    <w:rsid w:val="0066402E"/>
    <w:rsid w:val="00664142"/>
    <w:rsid w:val="006642B3"/>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87E"/>
    <w:rsid w:val="0066698F"/>
    <w:rsid w:val="006669CF"/>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C3B"/>
    <w:rsid w:val="00671C8F"/>
    <w:rsid w:val="00671EEB"/>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4CE"/>
    <w:rsid w:val="0067551F"/>
    <w:rsid w:val="0067558D"/>
    <w:rsid w:val="00675652"/>
    <w:rsid w:val="006757DC"/>
    <w:rsid w:val="00675AE6"/>
    <w:rsid w:val="006764B4"/>
    <w:rsid w:val="00676508"/>
    <w:rsid w:val="006767B8"/>
    <w:rsid w:val="006769C3"/>
    <w:rsid w:val="00676D4C"/>
    <w:rsid w:val="00676E18"/>
    <w:rsid w:val="00676F5C"/>
    <w:rsid w:val="006775FF"/>
    <w:rsid w:val="00677725"/>
    <w:rsid w:val="00677A64"/>
    <w:rsid w:val="00677CAD"/>
    <w:rsid w:val="0068013A"/>
    <w:rsid w:val="00680184"/>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88"/>
    <w:rsid w:val="006852FE"/>
    <w:rsid w:val="006854EF"/>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2D1"/>
    <w:rsid w:val="006875FF"/>
    <w:rsid w:val="006876C8"/>
    <w:rsid w:val="00687EA2"/>
    <w:rsid w:val="0069013E"/>
    <w:rsid w:val="00690703"/>
    <w:rsid w:val="00690966"/>
    <w:rsid w:val="00690C79"/>
    <w:rsid w:val="00690D12"/>
    <w:rsid w:val="00690E65"/>
    <w:rsid w:val="00690F0E"/>
    <w:rsid w:val="006910C3"/>
    <w:rsid w:val="006915B6"/>
    <w:rsid w:val="006916B1"/>
    <w:rsid w:val="006916C1"/>
    <w:rsid w:val="00691742"/>
    <w:rsid w:val="0069197E"/>
    <w:rsid w:val="006919C5"/>
    <w:rsid w:val="00691D43"/>
    <w:rsid w:val="00691D51"/>
    <w:rsid w:val="0069232D"/>
    <w:rsid w:val="0069239E"/>
    <w:rsid w:val="00692602"/>
    <w:rsid w:val="00692799"/>
    <w:rsid w:val="006927F0"/>
    <w:rsid w:val="00692854"/>
    <w:rsid w:val="00692899"/>
    <w:rsid w:val="00692979"/>
    <w:rsid w:val="00692A0D"/>
    <w:rsid w:val="00692D49"/>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6F1"/>
    <w:rsid w:val="00694835"/>
    <w:rsid w:val="00694946"/>
    <w:rsid w:val="006949AD"/>
    <w:rsid w:val="00694ACB"/>
    <w:rsid w:val="00694B1F"/>
    <w:rsid w:val="0069547D"/>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EA"/>
    <w:rsid w:val="006A1483"/>
    <w:rsid w:val="006A18CF"/>
    <w:rsid w:val="006A18DD"/>
    <w:rsid w:val="006A196A"/>
    <w:rsid w:val="006A1B19"/>
    <w:rsid w:val="006A1B50"/>
    <w:rsid w:val="006A1D17"/>
    <w:rsid w:val="006A1DBB"/>
    <w:rsid w:val="006A1E85"/>
    <w:rsid w:val="006A206E"/>
    <w:rsid w:val="006A2347"/>
    <w:rsid w:val="006A24B3"/>
    <w:rsid w:val="006A2D05"/>
    <w:rsid w:val="006A2D0E"/>
    <w:rsid w:val="006A2E66"/>
    <w:rsid w:val="006A2EEC"/>
    <w:rsid w:val="006A30B0"/>
    <w:rsid w:val="006A3227"/>
    <w:rsid w:val="006A3359"/>
    <w:rsid w:val="006A3396"/>
    <w:rsid w:val="006A3574"/>
    <w:rsid w:val="006A35A2"/>
    <w:rsid w:val="006A35C7"/>
    <w:rsid w:val="006A35E9"/>
    <w:rsid w:val="006A3601"/>
    <w:rsid w:val="006A3623"/>
    <w:rsid w:val="006A3878"/>
    <w:rsid w:val="006A3BA0"/>
    <w:rsid w:val="006A3D0A"/>
    <w:rsid w:val="006A3F94"/>
    <w:rsid w:val="006A3FB6"/>
    <w:rsid w:val="006A4054"/>
    <w:rsid w:val="006A4113"/>
    <w:rsid w:val="006A425E"/>
    <w:rsid w:val="006A457B"/>
    <w:rsid w:val="006A457C"/>
    <w:rsid w:val="006A4584"/>
    <w:rsid w:val="006A4784"/>
    <w:rsid w:val="006A484F"/>
    <w:rsid w:val="006A49B5"/>
    <w:rsid w:val="006A4EFE"/>
    <w:rsid w:val="006A5012"/>
    <w:rsid w:val="006A5185"/>
    <w:rsid w:val="006A5186"/>
    <w:rsid w:val="006A5302"/>
    <w:rsid w:val="006A5527"/>
    <w:rsid w:val="006A55F3"/>
    <w:rsid w:val="006A5728"/>
    <w:rsid w:val="006A5987"/>
    <w:rsid w:val="006A59B3"/>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63"/>
    <w:rsid w:val="006A71F4"/>
    <w:rsid w:val="006A741D"/>
    <w:rsid w:val="006A7574"/>
    <w:rsid w:val="006A78EE"/>
    <w:rsid w:val="006A793C"/>
    <w:rsid w:val="006A7BF2"/>
    <w:rsid w:val="006A7C40"/>
    <w:rsid w:val="006A7D5A"/>
    <w:rsid w:val="006A7FD9"/>
    <w:rsid w:val="006A7FDD"/>
    <w:rsid w:val="006B01AB"/>
    <w:rsid w:val="006B0489"/>
    <w:rsid w:val="006B04DC"/>
    <w:rsid w:val="006B04F5"/>
    <w:rsid w:val="006B05AC"/>
    <w:rsid w:val="006B06C9"/>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CEE"/>
    <w:rsid w:val="006B3DB3"/>
    <w:rsid w:val="006B3E55"/>
    <w:rsid w:val="006B3FB3"/>
    <w:rsid w:val="006B4242"/>
    <w:rsid w:val="006B444E"/>
    <w:rsid w:val="006B4520"/>
    <w:rsid w:val="006B4D4E"/>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9AA"/>
    <w:rsid w:val="006B79F7"/>
    <w:rsid w:val="006B7B92"/>
    <w:rsid w:val="006B7C10"/>
    <w:rsid w:val="006B7C24"/>
    <w:rsid w:val="006B7DBE"/>
    <w:rsid w:val="006B7EA3"/>
    <w:rsid w:val="006C0020"/>
    <w:rsid w:val="006C0112"/>
    <w:rsid w:val="006C03B2"/>
    <w:rsid w:val="006C0702"/>
    <w:rsid w:val="006C074A"/>
    <w:rsid w:val="006C07B0"/>
    <w:rsid w:val="006C0869"/>
    <w:rsid w:val="006C09DD"/>
    <w:rsid w:val="006C0A1A"/>
    <w:rsid w:val="006C0E9C"/>
    <w:rsid w:val="006C0FB9"/>
    <w:rsid w:val="006C10B2"/>
    <w:rsid w:val="006C1858"/>
    <w:rsid w:val="006C1B3F"/>
    <w:rsid w:val="006C1E5C"/>
    <w:rsid w:val="006C1E73"/>
    <w:rsid w:val="006C1ED8"/>
    <w:rsid w:val="006C20FF"/>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CA4"/>
    <w:rsid w:val="006C6E5C"/>
    <w:rsid w:val="006C6E92"/>
    <w:rsid w:val="006C71A8"/>
    <w:rsid w:val="006C72E6"/>
    <w:rsid w:val="006C75C9"/>
    <w:rsid w:val="006C7983"/>
    <w:rsid w:val="006C7C0B"/>
    <w:rsid w:val="006C7D83"/>
    <w:rsid w:val="006D0182"/>
    <w:rsid w:val="006D0233"/>
    <w:rsid w:val="006D03CD"/>
    <w:rsid w:val="006D04EC"/>
    <w:rsid w:val="006D052E"/>
    <w:rsid w:val="006D090E"/>
    <w:rsid w:val="006D0A70"/>
    <w:rsid w:val="006D0AD9"/>
    <w:rsid w:val="006D0D9F"/>
    <w:rsid w:val="006D0DED"/>
    <w:rsid w:val="006D0FC3"/>
    <w:rsid w:val="006D12D3"/>
    <w:rsid w:val="006D1507"/>
    <w:rsid w:val="006D158A"/>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02A"/>
    <w:rsid w:val="006D3143"/>
    <w:rsid w:val="006D31AF"/>
    <w:rsid w:val="006D31DD"/>
    <w:rsid w:val="006D32A3"/>
    <w:rsid w:val="006D3602"/>
    <w:rsid w:val="006D37A8"/>
    <w:rsid w:val="006D37C7"/>
    <w:rsid w:val="006D3B05"/>
    <w:rsid w:val="006D3CB5"/>
    <w:rsid w:val="006D3F60"/>
    <w:rsid w:val="006D4179"/>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15D"/>
    <w:rsid w:val="006D62D0"/>
    <w:rsid w:val="006D6489"/>
    <w:rsid w:val="006D6567"/>
    <w:rsid w:val="006D67A2"/>
    <w:rsid w:val="006D6961"/>
    <w:rsid w:val="006D6A13"/>
    <w:rsid w:val="006D6A1B"/>
    <w:rsid w:val="006D6A2E"/>
    <w:rsid w:val="006D6ADB"/>
    <w:rsid w:val="006D6CD1"/>
    <w:rsid w:val="006D6D94"/>
    <w:rsid w:val="006D6D9D"/>
    <w:rsid w:val="006D6DE4"/>
    <w:rsid w:val="006D7128"/>
    <w:rsid w:val="006D71BF"/>
    <w:rsid w:val="006D7396"/>
    <w:rsid w:val="006D7598"/>
    <w:rsid w:val="006D7706"/>
    <w:rsid w:val="006D7850"/>
    <w:rsid w:val="006D78B6"/>
    <w:rsid w:val="006D7B93"/>
    <w:rsid w:val="006D7B97"/>
    <w:rsid w:val="006D7DAD"/>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A6"/>
    <w:rsid w:val="006E2C15"/>
    <w:rsid w:val="006E2D83"/>
    <w:rsid w:val="006E33E2"/>
    <w:rsid w:val="006E35CB"/>
    <w:rsid w:val="006E3613"/>
    <w:rsid w:val="006E3AC0"/>
    <w:rsid w:val="006E3B3F"/>
    <w:rsid w:val="006E3D3A"/>
    <w:rsid w:val="006E3D56"/>
    <w:rsid w:val="006E3DC3"/>
    <w:rsid w:val="006E3F7E"/>
    <w:rsid w:val="006E451B"/>
    <w:rsid w:val="006E459B"/>
    <w:rsid w:val="006E477B"/>
    <w:rsid w:val="006E487B"/>
    <w:rsid w:val="006E512D"/>
    <w:rsid w:val="006E5151"/>
    <w:rsid w:val="006E534C"/>
    <w:rsid w:val="006E54E2"/>
    <w:rsid w:val="006E54EC"/>
    <w:rsid w:val="006E554E"/>
    <w:rsid w:val="006E56AB"/>
    <w:rsid w:val="006E5A60"/>
    <w:rsid w:val="006E5AD9"/>
    <w:rsid w:val="006E5C78"/>
    <w:rsid w:val="006E5EAD"/>
    <w:rsid w:val="006E5FF5"/>
    <w:rsid w:val="006E6138"/>
    <w:rsid w:val="006E6187"/>
    <w:rsid w:val="006E61B4"/>
    <w:rsid w:val="006E62E2"/>
    <w:rsid w:val="006E64A6"/>
    <w:rsid w:val="006E662B"/>
    <w:rsid w:val="006E6764"/>
    <w:rsid w:val="006E6869"/>
    <w:rsid w:val="006E6882"/>
    <w:rsid w:val="006E6A05"/>
    <w:rsid w:val="006E6B61"/>
    <w:rsid w:val="006E6BFF"/>
    <w:rsid w:val="006E6C7D"/>
    <w:rsid w:val="006E6D50"/>
    <w:rsid w:val="006E6DA9"/>
    <w:rsid w:val="006E6F03"/>
    <w:rsid w:val="006E71A8"/>
    <w:rsid w:val="006E71FB"/>
    <w:rsid w:val="006E7320"/>
    <w:rsid w:val="006E7496"/>
    <w:rsid w:val="006E7524"/>
    <w:rsid w:val="006E7670"/>
    <w:rsid w:val="006E7798"/>
    <w:rsid w:val="006E7810"/>
    <w:rsid w:val="006E792F"/>
    <w:rsid w:val="006E7969"/>
    <w:rsid w:val="006E799F"/>
    <w:rsid w:val="006E79F0"/>
    <w:rsid w:val="006E7A09"/>
    <w:rsid w:val="006E7C96"/>
    <w:rsid w:val="006E7E49"/>
    <w:rsid w:val="006E7F71"/>
    <w:rsid w:val="006F00A6"/>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5C8"/>
    <w:rsid w:val="006F4A19"/>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B4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487"/>
    <w:rsid w:val="0070465C"/>
    <w:rsid w:val="007046DA"/>
    <w:rsid w:val="007047A7"/>
    <w:rsid w:val="00704800"/>
    <w:rsid w:val="0070485E"/>
    <w:rsid w:val="00704A33"/>
    <w:rsid w:val="00704CA2"/>
    <w:rsid w:val="00704DEB"/>
    <w:rsid w:val="00704E40"/>
    <w:rsid w:val="00705340"/>
    <w:rsid w:val="007054A4"/>
    <w:rsid w:val="00705505"/>
    <w:rsid w:val="0070554B"/>
    <w:rsid w:val="00705584"/>
    <w:rsid w:val="00705677"/>
    <w:rsid w:val="0070576F"/>
    <w:rsid w:val="007057BD"/>
    <w:rsid w:val="00705845"/>
    <w:rsid w:val="00705D96"/>
    <w:rsid w:val="00705E96"/>
    <w:rsid w:val="007060C1"/>
    <w:rsid w:val="0070614C"/>
    <w:rsid w:val="007062E8"/>
    <w:rsid w:val="00706570"/>
    <w:rsid w:val="00706802"/>
    <w:rsid w:val="00706AB3"/>
    <w:rsid w:val="00706B6A"/>
    <w:rsid w:val="00706BAB"/>
    <w:rsid w:val="00706C3D"/>
    <w:rsid w:val="00706E08"/>
    <w:rsid w:val="00706F12"/>
    <w:rsid w:val="00707059"/>
    <w:rsid w:val="0070711F"/>
    <w:rsid w:val="007072DF"/>
    <w:rsid w:val="00707439"/>
    <w:rsid w:val="0070743B"/>
    <w:rsid w:val="00707702"/>
    <w:rsid w:val="007077BA"/>
    <w:rsid w:val="0070793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2D5"/>
    <w:rsid w:val="00712372"/>
    <w:rsid w:val="00712451"/>
    <w:rsid w:val="00712680"/>
    <w:rsid w:val="00712699"/>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31A"/>
    <w:rsid w:val="00714404"/>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C0"/>
    <w:rsid w:val="0071705F"/>
    <w:rsid w:val="00717267"/>
    <w:rsid w:val="00717300"/>
    <w:rsid w:val="0071743C"/>
    <w:rsid w:val="0071747B"/>
    <w:rsid w:val="00717504"/>
    <w:rsid w:val="007175FD"/>
    <w:rsid w:val="00717750"/>
    <w:rsid w:val="007177E2"/>
    <w:rsid w:val="007177EB"/>
    <w:rsid w:val="00717885"/>
    <w:rsid w:val="007178EE"/>
    <w:rsid w:val="00717B0A"/>
    <w:rsid w:val="00717B51"/>
    <w:rsid w:val="00717D6B"/>
    <w:rsid w:val="00717EDC"/>
    <w:rsid w:val="00717FCB"/>
    <w:rsid w:val="00720051"/>
    <w:rsid w:val="00720368"/>
    <w:rsid w:val="00720451"/>
    <w:rsid w:val="00720576"/>
    <w:rsid w:val="0072074C"/>
    <w:rsid w:val="00720759"/>
    <w:rsid w:val="007208DB"/>
    <w:rsid w:val="00720AEA"/>
    <w:rsid w:val="00720BD4"/>
    <w:rsid w:val="00720E6C"/>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93"/>
    <w:rsid w:val="00724EBC"/>
    <w:rsid w:val="00724F93"/>
    <w:rsid w:val="00725068"/>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29"/>
    <w:rsid w:val="00726F70"/>
    <w:rsid w:val="00726FC1"/>
    <w:rsid w:val="0072711A"/>
    <w:rsid w:val="007274E0"/>
    <w:rsid w:val="00727625"/>
    <w:rsid w:val="007278CC"/>
    <w:rsid w:val="00727C18"/>
    <w:rsid w:val="00727C9D"/>
    <w:rsid w:val="00727D7A"/>
    <w:rsid w:val="00727D9E"/>
    <w:rsid w:val="00727E9F"/>
    <w:rsid w:val="007300DD"/>
    <w:rsid w:val="00730302"/>
    <w:rsid w:val="00730505"/>
    <w:rsid w:val="00730AB9"/>
    <w:rsid w:val="00730AD5"/>
    <w:rsid w:val="00730B71"/>
    <w:rsid w:val="00730F5E"/>
    <w:rsid w:val="007310E0"/>
    <w:rsid w:val="0073120D"/>
    <w:rsid w:val="0073128B"/>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95"/>
    <w:rsid w:val="00732DAC"/>
    <w:rsid w:val="00732DCC"/>
    <w:rsid w:val="00733025"/>
    <w:rsid w:val="0073310D"/>
    <w:rsid w:val="00733315"/>
    <w:rsid w:val="007333AA"/>
    <w:rsid w:val="00733413"/>
    <w:rsid w:val="00733647"/>
    <w:rsid w:val="00733858"/>
    <w:rsid w:val="0073394E"/>
    <w:rsid w:val="00733A74"/>
    <w:rsid w:val="00733A80"/>
    <w:rsid w:val="00733AA9"/>
    <w:rsid w:val="00733C2A"/>
    <w:rsid w:val="00733D89"/>
    <w:rsid w:val="00733F4E"/>
    <w:rsid w:val="0073406A"/>
    <w:rsid w:val="00734266"/>
    <w:rsid w:val="007343C7"/>
    <w:rsid w:val="0073450C"/>
    <w:rsid w:val="00734596"/>
    <w:rsid w:val="007348A1"/>
    <w:rsid w:val="007348E0"/>
    <w:rsid w:val="00734937"/>
    <w:rsid w:val="0073497A"/>
    <w:rsid w:val="00734FAA"/>
    <w:rsid w:val="007350AC"/>
    <w:rsid w:val="007350CC"/>
    <w:rsid w:val="00735265"/>
    <w:rsid w:val="00735276"/>
    <w:rsid w:val="007353DE"/>
    <w:rsid w:val="00735404"/>
    <w:rsid w:val="0073548E"/>
    <w:rsid w:val="007355AD"/>
    <w:rsid w:val="007356D0"/>
    <w:rsid w:val="007357E4"/>
    <w:rsid w:val="007359E5"/>
    <w:rsid w:val="00735A60"/>
    <w:rsid w:val="00735ECC"/>
    <w:rsid w:val="007361F0"/>
    <w:rsid w:val="0073637C"/>
    <w:rsid w:val="0073694A"/>
    <w:rsid w:val="00736B49"/>
    <w:rsid w:val="00736D7B"/>
    <w:rsid w:val="00736E97"/>
    <w:rsid w:val="007370E6"/>
    <w:rsid w:val="0073723D"/>
    <w:rsid w:val="007373C7"/>
    <w:rsid w:val="00737530"/>
    <w:rsid w:val="007377ED"/>
    <w:rsid w:val="00737824"/>
    <w:rsid w:val="0073787D"/>
    <w:rsid w:val="00737951"/>
    <w:rsid w:val="007379AB"/>
    <w:rsid w:val="007379C8"/>
    <w:rsid w:val="007379DD"/>
    <w:rsid w:val="00737A0B"/>
    <w:rsid w:val="00737ADA"/>
    <w:rsid w:val="00737CA0"/>
    <w:rsid w:val="00737F64"/>
    <w:rsid w:val="0074025C"/>
    <w:rsid w:val="00740429"/>
    <w:rsid w:val="0074047F"/>
    <w:rsid w:val="007404FF"/>
    <w:rsid w:val="00740698"/>
    <w:rsid w:val="007406C0"/>
    <w:rsid w:val="00740AC1"/>
    <w:rsid w:val="00740B17"/>
    <w:rsid w:val="00740C09"/>
    <w:rsid w:val="00740CD3"/>
    <w:rsid w:val="00740D8B"/>
    <w:rsid w:val="00740E06"/>
    <w:rsid w:val="00740E7B"/>
    <w:rsid w:val="0074108B"/>
    <w:rsid w:val="0074145D"/>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F82"/>
    <w:rsid w:val="00743FB0"/>
    <w:rsid w:val="00744055"/>
    <w:rsid w:val="007445C9"/>
    <w:rsid w:val="007447B7"/>
    <w:rsid w:val="00744AEC"/>
    <w:rsid w:val="00744E41"/>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9E0"/>
    <w:rsid w:val="00756A05"/>
    <w:rsid w:val="00756A73"/>
    <w:rsid w:val="00756D17"/>
    <w:rsid w:val="007570A3"/>
    <w:rsid w:val="007572E9"/>
    <w:rsid w:val="00757495"/>
    <w:rsid w:val="0075764A"/>
    <w:rsid w:val="007576CD"/>
    <w:rsid w:val="00757A61"/>
    <w:rsid w:val="00757CD9"/>
    <w:rsid w:val="00757D4D"/>
    <w:rsid w:val="00757D59"/>
    <w:rsid w:val="00757E45"/>
    <w:rsid w:val="00757E8E"/>
    <w:rsid w:val="00757F35"/>
    <w:rsid w:val="00757FE8"/>
    <w:rsid w:val="00759C5B"/>
    <w:rsid w:val="0076005C"/>
    <w:rsid w:val="0076008A"/>
    <w:rsid w:val="007600CF"/>
    <w:rsid w:val="007602AB"/>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9D"/>
    <w:rsid w:val="00764DD6"/>
    <w:rsid w:val="00764E4E"/>
    <w:rsid w:val="00764EB8"/>
    <w:rsid w:val="00764FAC"/>
    <w:rsid w:val="00765098"/>
    <w:rsid w:val="0076554C"/>
    <w:rsid w:val="007655D4"/>
    <w:rsid w:val="007658EE"/>
    <w:rsid w:val="0076598E"/>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7121"/>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A3"/>
    <w:rsid w:val="00770CEE"/>
    <w:rsid w:val="00770E21"/>
    <w:rsid w:val="00770FE4"/>
    <w:rsid w:val="00771081"/>
    <w:rsid w:val="007710DA"/>
    <w:rsid w:val="007711F4"/>
    <w:rsid w:val="007715F7"/>
    <w:rsid w:val="007716BE"/>
    <w:rsid w:val="00771871"/>
    <w:rsid w:val="007718C2"/>
    <w:rsid w:val="00771AB0"/>
    <w:rsid w:val="00771C67"/>
    <w:rsid w:val="00771C85"/>
    <w:rsid w:val="00771D3B"/>
    <w:rsid w:val="00771E4E"/>
    <w:rsid w:val="007721AD"/>
    <w:rsid w:val="0077223A"/>
    <w:rsid w:val="0077295B"/>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50B9"/>
    <w:rsid w:val="007750DC"/>
    <w:rsid w:val="00775330"/>
    <w:rsid w:val="00775BAA"/>
    <w:rsid w:val="00775BC0"/>
    <w:rsid w:val="00775EFD"/>
    <w:rsid w:val="00775F11"/>
    <w:rsid w:val="00775FF5"/>
    <w:rsid w:val="007762CD"/>
    <w:rsid w:val="00776487"/>
    <w:rsid w:val="007764B4"/>
    <w:rsid w:val="007765B9"/>
    <w:rsid w:val="007765E3"/>
    <w:rsid w:val="00776732"/>
    <w:rsid w:val="007768F2"/>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80"/>
    <w:rsid w:val="007809B7"/>
    <w:rsid w:val="007809E1"/>
    <w:rsid w:val="00780B47"/>
    <w:rsid w:val="00780C87"/>
    <w:rsid w:val="00780FBF"/>
    <w:rsid w:val="007812F2"/>
    <w:rsid w:val="0078141A"/>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57C"/>
    <w:rsid w:val="007845B8"/>
    <w:rsid w:val="00784702"/>
    <w:rsid w:val="007847B8"/>
    <w:rsid w:val="007847F3"/>
    <w:rsid w:val="0078486B"/>
    <w:rsid w:val="00784B34"/>
    <w:rsid w:val="00784BB5"/>
    <w:rsid w:val="00784C31"/>
    <w:rsid w:val="00784E25"/>
    <w:rsid w:val="00784EA1"/>
    <w:rsid w:val="00784FA9"/>
    <w:rsid w:val="00784FC7"/>
    <w:rsid w:val="00785347"/>
    <w:rsid w:val="00785BB9"/>
    <w:rsid w:val="00785D9E"/>
    <w:rsid w:val="00785FCA"/>
    <w:rsid w:val="00785FE3"/>
    <w:rsid w:val="00786083"/>
    <w:rsid w:val="007861D1"/>
    <w:rsid w:val="00786272"/>
    <w:rsid w:val="007862D0"/>
    <w:rsid w:val="007864B2"/>
    <w:rsid w:val="00786620"/>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8BD"/>
    <w:rsid w:val="007908C4"/>
    <w:rsid w:val="00790D16"/>
    <w:rsid w:val="00790E3C"/>
    <w:rsid w:val="0079101F"/>
    <w:rsid w:val="007914EE"/>
    <w:rsid w:val="00791544"/>
    <w:rsid w:val="0079157A"/>
    <w:rsid w:val="007916D2"/>
    <w:rsid w:val="00791A6D"/>
    <w:rsid w:val="00791ADE"/>
    <w:rsid w:val="00791B1F"/>
    <w:rsid w:val="00791B24"/>
    <w:rsid w:val="00791BEA"/>
    <w:rsid w:val="00791C75"/>
    <w:rsid w:val="00791CC8"/>
    <w:rsid w:val="00791D3E"/>
    <w:rsid w:val="00791E9D"/>
    <w:rsid w:val="00791F7A"/>
    <w:rsid w:val="00792251"/>
    <w:rsid w:val="0079225D"/>
    <w:rsid w:val="007922A4"/>
    <w:rsid w:val="0079232B"/>
    <w:rsid w:val="007923A8"/>
    <w:rsid w:val="007924C2"/>
    <w:rsid w:val="007926B7"/>
    <w:rsid w:val="007928BA"/>
    <w:rsid w:val="00792963"/>
    <w:rsid w:val="00792A3F"/>
    <w:rsid w:val="00792D29"/>
    <w:rsid w:val="00792E83"/>
    <w:rsid w:val="00792ECC"/>
    <w:rsid w:val="00792EE9"/>
    <w:rsid w:val="007932B0"/>
    <w:rsid w:val="00793410"/>
    <w:rsid w:val="007934A0"/>
    <w:rsid w:val="00793705"/>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908"/>
    <w:rsid w:val="007949B6"/>
    <w:rsid w:val="00794B9F"/>
    <w:rsid w:val="00794C15"/>
    <w:rsid w:val="00794D96"/>
    <w:rsid w:val="0079504D"/>
    <w:rsid w:val="00795226"/>
    <w:rsid w:val="0079549E"/>
    <w:rsid w:val="007954AC"/>
    <w:rsid w:val="00795692"/>
    <w:rsid w:val="0079585C"/>
    <w:rsid w:val="00795C51"/>
    <w:rsid w:val="00795C88"/>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3F"/>
    <w:rsid w:val="0079665D"/>
    <w:rsid w:val="00796D39"/>
    <w:rsid w:val="00796E61"/>
    <w:rsid w:val="00796EC9"/>
    <w:rsid w:val="00796F91"/>
    <w:rsid w:val="00796FD0"/>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EBE"/>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DA3"/>
    <w:rsid w:val="007B0DAC"/>
    <w:rsid w:val="007B1061"/>
    <w:rsid w:val="007B16F9"/>
    <w:rsid w:val="007B1911"/>
    <w:rsid w:val="007B1B1F"/>
    <w:rsid w:val="007B1E73"/>
    <w:rsid w:val="007B1EA1"/>
    <w:rsid w:val="007B1F6A"/>
    <w:rsid w:val="007B1F9A"/>
    <w:rsid w:val="007B21A9"/>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76B"/>
    <w:rsid w:val="007B4937"/>
    <w:rsid w:val="007B4944"/>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238"/>
    <w:rsid w:val="007B7477"/>
    <w:rsid w:val="007B747A"/>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9A7"/>
    <w:rsid w:val="007C2A39"/>
    <w:rsid w:val="007C3439"/>
    <w:rsid w:val="007C3820"/>
    <w:rsid w:val="007C3A94"/>
    <w:rsid w:val="007C3D26"/>
    <w:rsid w:val="007C3D88"/>
    <w:rsid w:val="007C3EA7"/>
    <w:rsid w:val="007C3F14"/>
    <w:rsid w:val="007C411A"/>
    <w:rsid w:val="007C41CF"/>
    <w:rsid w:val="007C4305"/>
    <w:rsid w:val="007C44F6"/>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7626"/>
    <w:rsid w:val="007C7AA3"/>
    <w:rsid w:val="007C7AAD"/>
    <w:rsid w:val="007C7B3C"/>
    <w:rsid w:val="007C7BB8"/>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0F0"/>
    <w:rsid w:val="007D512C"/>
    <w:rsid w:val="007D51AD"/>
    <w:rsid w:val="007D526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B1"/>
    <w:rsid w:val="007D6EF0"/>
    <w:rsid w:val="007D7042"/>
    <w:rsid w:val="007D7059"/>
    <w:rsid w:val="007D7101"/>
    <w:rsid w:val="007D73A4"/>
    <w:rsid w:val="007D759F"/>
    <w:rsid w:val="007D794A"/>
    <w:rsid w:val="007D7963"/>
    <w:rsid w:val="007D7E94"/>
    <w:rsid w:val="007E0162"/>
    <w:rsid w:val="007E0206"/>
    <w:rsid w:val="007E02CC"/>
    <w:rsid w:val="007E0453"/>
    <w:rsid w:val="007E054B"/>
    <w:rsid w:val="007E063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09"/>
    <w:rsid w:val="007E173C"/>
    <w:rsid w:val="007E17A1"/>
    <w:rsid w:val="007E1A55"/>
    <w:rsid w:val="007E1CB1"/>
    <w:rsid w:val="007E1E4B"/>
    <w:rsid w:val="007E201B"/>
    <w:rsid w:val="007E2117"/>
    <w:rsid w:val="007E2146"/>
    <w:rsid w:val="007E21D1"/>
    <w:rsid w:val="007E21E1"/>
    <w:rsid w:val="007E21F0"/>
    <w:rsid w:val="007E23DA"/>
    <w:rsid w:val="007E25C2"/>
    <w:rsid w:val="007E28BD"/>
    <w:rsid w:val="007E2AAD"/>
    <w:rsid w:val="007E2B64"/>
    <w:rsid w:val="007E3031"/>
    <w:rsid w:val="007E30B0"/>
    <w:rsid w:val="007E318B"/>
    <w:rsid w:val="007E3192"/>
    <w:rsid w:val="007E33AE"/>
    <w:rsid w:val="007E3743"/>
    <w:rsid w:val="007E37E8"/>
    <w:rsid w:val="007E3B53"/>
    <w:rsid w:val="007E3BB7"/>
    <w:rsid w:val="007E3BD2"/>
    <w:rsid w:val="007E3FB5"/>
    <w:rsid w:val="007E414C"/>
    <w:rsid w:val="007E4278"/>
    <w:rsid w:val="007E450E"/>
    <w:rsid w:val="007E47E7"/>
    <w:rsid w:val="007E48CD"/>
    <w:rsid w:val="007E48E4"/>
    <w:rsid w:val="007E4C12"/>
    <w:rsid w:val="007E4C97"/>
    <w:rsid w:val="007E4F02"/>
    <w:rsid w:val="007E4F0D"/>
    <w:rsid w:val="007E5072"/>
    <w:rsid w:val="007E51DF"/>
    <w:rsid w:val="007E525E"/>
    <w:rsid w:val="007E531F"/>
    <w:rsid w:val="007E557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7A6"/>
    <w:rsid w:val="007E7B2B"/>
    <w:rsid w:val="007E7CBA"/>
    <w:rsid w:val="007E7D6D"/>
    <w:rsid w:val="007E7F66"/>
    <w:rsid w:val="007F0129"/>
    <w:rsid w:val="007F0187"/>
    <w:rsid w:val="007F01CF"/>
    <w:rsid w:val="007F05B7"/>
    <w:rsid w:val="007F05E0"/>
    <w:rsid w:val="007F0834"/>
    <w:rsid w:val="007F08DE"/>
    <w:rsid w:val="007F0939"/>
    <w:rsid w:val="007F0B77"/>
    <w:rsid w:val="007F0BB5"/>
    <w:rsid w:val="007F0CDA"/>
    <w:rsid w:val="007F0DD3"/>
    <w:rsid w:val="007F10CF"/>
    <w:rsid w:val="007F134E"/>
    <w:rsid w:val="007F142A"/>
    <w:rsid w:val="007F1497"/>
    <w:rsid w:val="007F18C0"/>
    <w:rsid w:val="007F1907"/>
    <w:rsid w:val="007F1EC0"/>
    <w:rsid w:val="007F20BD"/>
    <w:rsid w:val="007F2234"/>
    <w:rsid w:val="007F22A5"/>
    <w:rsid w:val="007F2333"/>
    <w:rsid w:val="007F2867"/>
    <w:rsid w:val="007F28AA"/>
    <w:rsid w:val="007F2DBB"/>
    <w:rsid w:val="007F2ED4"/>
    <w:rsid w:val="007F2F64"/>
    <w:rsid w:val="007F2FF0"/>
    <w:rsid w:val="007F325F"/>
    <w:rsid w:val="007F3477"/>
    <w:rsid w:val="007F3766"/>
    <w:rsid w:val="007F3B44"/>
    <w:rsid w:val="007F3D55"/>
    <w:rsid w:val="007F3E98"/>
    <w:rsid w:val="007F3FB0"/>
    <w:rsid w:val="007F42AD"/>
    <w:rsid w:val="007F43A9"/>
    <w:rsid w:val="007F44EB"/>
    <w:rsid w:val="007F474C"/>
    <w:rsid w:val="007F49B9"/>
    <w:rsid w:val="007F4AB8"/>
    <w:rsid w:val="007F4BDB"/>
    <w:rsid w:val="007F5093"/>
    <w:rsid w:val="007F509B"/>
    <w:rsid w:val="007F50F6"/>
    <w:rsid w:val="007F5390"/>
    <w:rsid w:val="007F55F1"/>
    <w:rsid w:val="007F5608"/>
    <w:rsid w:val="007F5632"/>
    <w:rsid w:val="007F5874"/>
    <w:rsid w:val="007F58C1"/>
    <w:rsid w:val="007F59E8"/>
    <w:rsid w:val="007F5BC8"/>
    <w:rsid w:val="007F5D4A"/>
    <w:rsid w:val="007F5EE6"/>
    <w:rsid w:val="007F5F2B"/>
    <w:rsid w:val="007F62C1"/>
    <w:rsid w:val="007F6446"/>
    <w:rsid w:val="007F6562"/>
    <w:rsid w:val="007F65F2"/>
    <w:rsid w:val="007F69FD"/>
    <w:rsid w:val="007F6A18"/>
    <w:rsid w:val="007F6C9D"/>
    <w:rsid w:val="007F70D6"/>
    <w:rsid w:val="007F7587"/>
    <w:rsid w:val="007F76F7"/>
    <w:rsid w:val="007F778A"/>
    <w:rsid w:val="007F7864"/>
    <w:rsid w:val="007F7931"/>
    <w:rsid w:val="007F795B"/>
    <w:rsid w:val="007F7AF7"/>
    <w:rsid w:val="007F7B6D"/>
    <w:rsid w:val="007F7B72"/>
    <w:rsid w:val="007F7C2F"/>
    <w:rsid w:val="007F7C84"/>
    <w:rsid w:val="007F7DD6"/>
    <w:rsid w:val="007F7E0D"/>
    <w:rsid w:val="00800104"/>
    <w:rsid w:val="00800184"/>
    <w:rsid w:val="008003EE"/>
    <w:rsid w:val="00800829"/>
    <w:rsid w:val="00800994"/>
    <w:rsid w:val="00800D5F"/>
    <w:rsid w:val="00800D94"/>
    <w:rsid w:val="0080109A"/>
    <w:rsid w:val="008010FA"/>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C58"/>
    <w:rsid w:val="00802C79"/>
    <w:rsid w:val="00802D2A"/>
    <w:rsid w:val="00802F1F"/>
    <w:rsid w:val="00802FD7"/>
    <w:rsid w:val="00802FF8"/>
    <w:rsid w:val="008030D0"/>
    <w:rsid w:val="0080310E"/>
    <w:rsid w:val="008033F8"/>
    <w:rsid w:val="0080358A"/>
    <w:rsid w:val="0080362C"/>
    <w:rsid w:val="00803643"/>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B"/>
    <w:rsid w:val="0080568C"/>
    <w:rsid w:val="008056ED"/>
    <w:rsid w:val="0080572A"/>
    <w:rsid w:val="0080576C"/>
    <w:rsid w:val="00805A40"/>
    <w:rsid w:val="00805BC1"/>
    <w:rsid w:val="00805C2A"/>
    <w:rsid w:val="00805E3E"/>
    <w:rsid w:val="00805E4C"/>
    <w:rsid w:val="00806199"/>
    <w:rsid w:val="00806873"/>
    <w:rsid w:val="00806979"/>
    <w:rsid w:val="0080699F"/>
    <w:rsid w:val="00806D29"/>
    <w:rsid w:val="00806E34"/>
    <w:rsid w:val="00806F0E"/>
    <w:rsid w:val="00807065"/>
    <w:rsid w:val="00807136"/>
    <w:rsid w:val="00807266"/>
    <w:rsid w:val="00807429"/>
    <w:rsid w:val="0080767F"/>
    <w:rsid w:val="0080770D"/>
    <w:rsid w:val="008079E8"/>
    <w:rsid w:val="008079F1"/>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E0"/>
    <w:rsid w:val="00813D3E"/>
    <w:rsid w:val="00813E69"/>
    <w:rsid w:val="008140E2"/>
    <w:rsid w:val="0081411B"/>
    <w:rsid w:val="0081433F"/>
    <w:rsid w:val="008143A0"/>
    <w:rsid w:val="008143A8"/>
    <w:rsid w:val="00814563"/>
    <w:rsid w:val="00814592"/>
    <w:rsid w:val="0081479F"/>
    <w:rsid w:val="00814834"/>
    <w:rsid w:val="00814A14"/>
    <w:rsid w:val="00814A2B"/>
    <w:rsid w:val="00814A6E"/>
    <w:rsid w:val="00814ADA"/>
    <w:rsid w:val="00814B38"/>
    <w:rsid w:val="00814B65"/>
    <w:rsid w:val="00814B8E"/>
    <w:rsid w:val="00814C34"/>
    <w:rsid w:val="00814D2B"/>
    <w:rsid w:val="00814D87"/>
    <w:rsid w:val="00814E7D"/>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B54"/>
    <w:rsid w:val="00820DA1"/>
    <w:rsid w:val="00820DA7"/>
    <w:rsid w:val="00820DC0"/>
    <w:rsid w:val="00820DF1"/>
    <w:rsid w:val="00820EEC"/>
    <w:rsid w:val="00821532"/>
    <w:rsid w:val="008216A4"/>
    <w:rsid w:val="0082172C"/>
    <w:rsid w:val="00821AAB"/>
    <w:rsid w:val="00821B91"/>
    <w:rsid w:val="00821C43"/>
    <w:rsid w:val="00821D1A"/>
    <w:rsid w:val="00821FFD"/>
    <w:rsid w:val="00822027"/>
    <w:rsid w:val="00822084"/>
    <w:rsid w:val="00822264"/>
    <w:rsid w:val="008222F3"/>
    <w:rsid w:val="008224BD"/>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F4C"/>
    <w:rsid w:val="00823F61"/>
    <w:rsid w:val="008240CA"/>
    <w:rsid w:val="0082449E"/>
    <w:rsid w:val="008246F7"/>
    <w:rsid w:val="008249FF"/>
    <w:rsid w:val="00824C6B"/>
    <w:rsid w:val="00824E49"/>
    <w:rsid w:val="0082502E"/>
    <w:rsid w:val="0082503B"/>
    <w:rsid w:val="008251EC"/>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A87"/>
    <w:rsid w:val="00826D90"/>
    <w:rsid w:val="00827015"/>
    <w:rsid w:val="00827109"/>
    <w:rsid w:val="008271D7"/>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85A"/>
    <w:rsid w:val="008308EA"/>
    <w:rsid w:val="00830900"/>
    <w:rsid w:val="00830ACF"/>
    <w:rsid w:val="00830BA4"/>
    <w:rsid w:val="00830D8E"/>
    <w:rsid w:val="00830ED8"/>
    <w:rsid w:val="00830F16"/>
    <w:rsid w:val="0083102E"/>
    <w:rsid w:val="00831188"/>
    <w:rsid w:val="00831198"/>
    <w:rsid w:val="00831267"/>
    <w:rsid w:val="00831471"/>
    <w:rsid w:val="008314BC"/>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66"/>
    <w:rsid w:val="00833927"/>
    <w:rsid w:val="00833E06"/>
    <w:rsid w:val="00833E4F"/>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AAE"/>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F6"/>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772"/>
    <w:rsid w:val="00852BCE"/>
    <w:rsid w:val="00852D37"/>
    <w:rsid w:val="00852D96"/>
    <w:rsid w:val="00852ECC"/>
    <w:rsid w:val="00852F3B"/>
    <w:rsid w:val="00853200"/>
    <w:rsid w:val="00853382"/>
    <w:rsid w:val="0085399A"/>
    <w:rsid w:val="00853B2A"/>
    <w:rsid w:val="00853BC8"/>
    <w:rsid w:val="00853C45"/>
    <w:rsid w:val="00854090"/>
    <w:rsid w:val="008540E5"/>
    <w:rsid w:val="00854188"/>
    <w:rsid w:val="008543E2"/>
    <w:rsid w:val="00854585"/>
    <w:rsid w:val="00854983"/>
    <w:rsid w:val="00854B60"/>
    <w:rsid w:val="00854CC5"/>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562"/>
    <w:rsid w:val="008566E7"/>
    <w:rsid w:val="008569DF"/>
    <w:rsid w:val="00856D1D"/>
    <w:rsid w:val="00856DB5"/>
    <w:rsid w:val="00856E4A"/>
    <w:rsid w:val="00856FF3"/>
    <w:rsid w:val="008570F6"/>
    <w:rsid w:val="0085722A"/>
    <w:rsid w:val="008572AE"/>
    <w:rsid w:val="008577BE"/>
    <w:rsid w:val="00857C34"/>
    <w:rsid w:val="00857F94"/>
    <w:rsid w:val="0086002D"/>
    <w:rsid w:val="00860315"/>
    <w:rsid w:val="0086037F"/>
    <w:rsid w:val="00860634"/>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8A6"/>
    <w:rsid w:val="008628BA"/>
    <w:rsid w:val="0086291B"/>
    <w:rsid w:val="00862988"/>
    <w:rsid w:val="0086298F"/>
    <w:rsid w:val="008629F3"/>
    <w:rsid w:val="008632BF"/>
    <w:rsid w:val="008633FD"/>
    <w:rsid w:val="00863479"/>
    <w:rsid w:val="00863482"/>
    <w:rsid w:val="00863741"/>
    <w:rsid w:val="00863AA0"/>
    <w:rsid w:val="00863B42"/>
    <w:rsid w:val="00863ECC"/>
    <w:rsid w:val="00863F3A"/>
    <w:rsid w:val="008644E0"/>
    <w:rsid w:val="008648AB"/>
    <w:rsid w:val="0086491A"/>
    <w:rsid w:val="00864A9F"/>
    <w:rsid w:val="00864C35"/>
    <w:rsid w:val="00864DB1"/>
    <w:rsid w:val="008650AB"/>
    <w:rsid w:val="008650DE"/>
    <w:rsid w:val="00865103"/>
    <w:rsid w:val="00865139"/>
    <w:rsid w:val="008654D5"/>
    <w:rsid w:val="00865696"/>
    <w:rsid w:val="008656DD"/>
    <w:rsid w:val="0086591D"/>
    <w:rsid w:val="00865B1C"/>
    <w:rsid w:val="00865B47"/>
    <w:rsid w:val="00865D4C"/>
    <w:rsid w:val="00865DE1"/>
    <w:rsid w:val="00865EA5"/>
    <w:rsid w:val="00865F2F"/>
    <w:rsid w:val="00866368"/>
    <w:rsid w:val="00866453"/>
    <w:rsid w:val="00866781"/>
    <w:rsid w:val="008667A0"/>
    <w:rsid w:val="00866902"/>
    <w:rsid w:val="00866D48"/>
    <w:rsid w:val="00866E8E"/>
    <w:rsid w:val="00866FCF"/>
    <w:rsid w:val="00867314"/>
    <w:rsid w:val="00867847"/>
    <w:rsid w:val="00867967"/>
    <w:rsid w:val="00867BE4"/>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A57"/>
    <w:rsid w:val="00872B9D"/>
    <w:rsid w:val="00872D66"/>
    <w:rsid w:val="00872EFE"/>
    <w:rsid w:val="00872F58"/>
    <w:rsid w:val="008734E7"/>
    <w:rsid w:val="00873754"/>
    <w:rsid w:val="00873BF0"/>
    <w:rsid w:val="00873C18"/>
    <w:rsid w:val="00873C51"/>
    <w:rsid w:val="00873D47"/>
    <w:rsid w:val="00873D86"/>
    <w:rsid w:val="0087403C"/>
    <w:rsid w:val="00874200"/>
    <w:rsid w:val="008743EC"/>
    <w:rsid w:val="00874446"/>
    <w:rsid w:val="00874681"/>
    <w:rsid w:val="008746F2"/>
    <w:rsid w:val="00874C13"/>
    <w:rsid w:val="00874D5F"/>
    <w:rsid w:val="00874E33"/>
    <w:rsid w:val="00874F51"/>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90D"/>
    <w:rsid w:val="00876966"/>
    <w:rsid w:val="00876A81"/>
    <w:rsid w:val="00876AC7"/>
    <w:rsid w:val="00876B64"/>
    <w:rsid w:val="00876DA4"/>
    <w:rsid w:val="0087721D"/>
    <w:rsid w:val="00877273"/>
    <w:rsid w:val="00877437"/>
    <w:rsid w:val="0087746C"/>
    <w:rsid w:val="0087799A"/>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964"/>
    <w:rsid w:val="00880B3D"/>
    <w:rsid w:val="00880BFB"/>
    <w:rsid w:val="00880D84"/>
    <w:rsid w:val="00880D85"/>
    <w:rsid w:val="00880F3F"/>
    <w:rsid w:val="008810DF"/>
    <w:rsid w:val="008810FA"/>
    <w:rsid w:val="0088111B"/>
    <w:rsid w:val="0088136D"/>
    <w:rsid w:val="00881411"/>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4EC"/>
    <w:rsid w:val="00884545"/>
    <w:rsid w:val="00884A77"/>
    <w:rsid w:val="00884BAC"/>
    <w:rsid w:val="00884BFE"/>
    <w:rsid w:val="00884F1E"/>
    <w:rsid w:val="00884F3F"/>
    <w:rsid w:val="008851B0"/>
    <w:rsid w:val="0088549B"/>
    <w:rsid w:val="0088550E"/>
    <w:rsid w:val="0088558C"/>
    <w:rsid w:val="008856ED"/>
    <w:rsid w:val="0088579F"/>
    <w:rsid w:val="008858BD"/>
    <w:rsid w:val="0088599D"/>
    <w:rsid w:val="00885BC2"/>
    <w:rsid w:val="00885C2A"/>
    <w:rsid w:val="00885D5D"/>
    <w:rsid w:val="00885F46"/>
    <w:rsid w:val="00886116"/>
    <w:rsid w:val="00886142"/>
    <w:rsid w:val="0088651F"/>
    <w:rsid w:val="00886590"/>
    <w:rsid w:val="00886654"/>
    <w:rsid w:val="008866EB"/>
    <w:rsid w:val="00886BA5"/>
    <w:rsid w:val="00886CC9"/>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D"/>
    <w:rsid w:val="008A17AE"/>
    <w:rsid w:val="008A197B"/>
    <w:rsid w:val="008A19FD"/>
    <w:rsid w:val="008A1AA9"/>
    <w:rsid w:val="008A1C17"/>
    <w:rsid w:val="008A1C65"/>
    <w:rsid w:val="008A1C6C"/>
    <w:rsid w:val="008A1E79"/>
    <w:rsid w:val="008A1EA1"/>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2AB"/>
    <w:rsid w:val="008A5354"/>
    <w:rsid w:val="008A53C3"/>
    <w:rsid w:val="008A5557"/>
    <w:rsid w:val="008A560D"/>
    <w:rsid w:val="008A5647"/>
    <w:rsid w:val="008A5696"/>
    <w:rsid w:val="008A588D"/>
    <w:rsid w:val="008A59E9"/>
    <w:rsid w:val="008A5A68"/>
    <w:rsid w:val="008A5A69"/>
    <w:rsid w:val="008A5B98"/>
    <w:rsid w:val="008A5D6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819"/>
    <w:rsid w:val="008A78F0"/>
    <w:rsid w:val="008A7BEA"/>
    <w:rsid w:val="008A7C09"/>
    <w:rsid w:val="008B0153"/>
    <w:rsid w:val="008B01A2"/>
    <w:rsid w:val="008B02E8"/>
    <w:rsid w:val="008B0442"/>
    <w:rsid w:val="008B0977"/>
    <w:rsid w:val="008B097E"/>
    <w:rsid w:val="008B098D"/>
    <w:rsid w:val="008B09C5"/>
    <w:rsid w:val="008B0B88"/>
    <w:rsid w:val="008B0C49"/>
    <w:rsid w:val="008B0CD0"/>
    <w:rsid w:val="008B0FE8"/>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69F"/>
    <w:rsid w:val="008B26AC"/>
    <w:rsid w:val="008B28CB"/>
    <w:rsid w:val="008B2A2E"/>
    <w:rsid w:val="008B2A4D"/>
    <w:rsid w:val="008B2BFF"/>
    <w:rsid w:val="008B2C4B"/>
    <w:rsid w:val="008B2D1D"/>
    <w:rsid w:val="008B2DEB"/>
    <w:rsid w:val="008B2FA7"/>
    <w:rsid w:val="008B30C8"/>
    <w:rsid w:val="008B33CB"/>
    <w:rsid w:val="008B35ED"/>
    <w:rsid w:val="008B393E"/>
    <w:rsid w:val="008B39FD"/>
    <w:rsid w:val="008B3E07"/>
    <w:rsid w:val="008B3EC2"/>
    <w:rsid w:val="008B41EF"/>
    <w:rsid w:val="008B4230"/>
    <w:rsid w:val="008B447F"/>
    <w:rsid w:val="008B45A1"/>
    <w:rsid w:val="008B4B0D"/>
    <w:rsid w:val="008B4B33"/>
    <w:rsid w:val="008B4CC4"/>
    <w:rsid w:val="008B4F86"/>
    <w:rsid w:val="008B5166"/>
    <w:rsid w:val="008B51AF"/>
    <w:rsid w:val="008B53AF"/>
    <w:rsid w:val="008B5577"/>
    <w:rsid w:val="008B55AB"/>
    <w:rsid w:val="008B56C4"/>
    <w:rsid w:val="008B5784"/>
    <w:rsid w:val="008B57AD"/>
    <w:rsid w:val="008B5C8D"/>
    <w:rsid w:val="008B5C92"/>
    <w:rsid w:val="008B5F44"/>
    <w:rsid w:val="008B60E9"/>
    <w:rsid w:val="008B60ED"/>
    <w:rsid w:val="008B6107"/>
    <w:rsid w:val="008B624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B19"/>
    <w:rsid w:val="008C2BA6"/>
    <w:rsid w:val="008C2C62"/>
    <w:rsid w:val="008C2CF7"/>
    <w:rsid w:val="008C2F6C"/>
    <w:rsid w:val="008C302B"/>
    <w:rsid w:val="008C3033"/>
    <w:rsid w:val="008C3240"/>
    <w:rsid w:val="008C3A87"/>
    <w:rsid w:val="008C3AD2"/>
    <w:rsid w:val="008C3DBD"/>
    <w:rsid w:val="008C3F6B"/>
    <w:rsid w:val="008C4064"/>
    <w:rsid w:val="008C40BD"/>
    <w:rsid w:val="008C4188"/>
    <w:rsid w:val="008C45C2"/>
    <w:rsid w:val="008C4620"/>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8D1"/>
    <w:rsid w:val="008C6C7A"/>
    <w:rsid w:val="008C6C9A"/>
    <w:rsid w:val="008C6F20"/>
    <w:rsid w:val="008C6F4F"/>
    <w:rsid w:val="008C7077"/>
    <w:rsid w:val="008C7400"/>
    <w:rsid w:val="008C74CC"/>
    <w:rsid w:val="008C75CD"/>
    <w:rsid w:val="008C7651"/>
    <w:rsid w:val="008C769F"/>
    <w:rsid w:val="008C7821"/>
    <w:rsid w:val="008C7A7C"/>
    <w:rsid w:val="008C7AEB"/>
    <w:rsid w:val="008C7C71"/>
    <w:rsid w:val="008C7F77"/>
    <w:rsid w:val="008D02CB"/>
    <w:rsid w:val="008D0459"/>
    <w:rsid w:val="008D04EC"/>
    <w:rsid w:val="008D05D2"/>
    <w:rsid w:val="008D09D9"/>
    <w:rsid w:val="008D0A5C"/>
    <w:rsid w:val="008D0C92"/>
    <w:rsid w:val="008D0DC6"/>
    <w:rsid w:val="008D0F14"/>
    <w:rsid w:val="008D13DC"/>
    <w:rsid w:val="008D149D"/>
    <w:rsid w:val="008D1537"/>
    <w:rsid w:val="008D166A"/>
    <w:rsid w:val="008D1857"/>
    <w:rsid w:val="008D1BB5"/>
    <w:rsid w:val="008D1BF2"/>
    <w:rsid w:val="008D1C69"/>
    <w:rsid w:val="008D1D05"/>
    <w:rsid w:val="008D1D11"/>
    <w:rsid w:val="008D1E1A"/>
    <w:rsid w:val="008D1E23"/>
    <w:rsid w:val="008D2227"/>
    <w:rsid w:val="008D22C4"/>
    <w:rsid w:val="008D2461"/>
    <w:rsid w:val="008D2599"/>
    <w:rsid w:val="008D2794"/>
    <w:rsid w:val="008D279A"/>
    <w:rsid w:val="008D28B3"/>
    <w:rsid w:val="008D299E"/>
    <w:rsid w:val="008D29D2"/>
    <w:rsid w:val="008D2B73"/>
    <w:rsid w:val="008D2F3F"/>
    <w:rsid w:val="008D3208"/>
    <w:rsid w:val="008D3561"/>
    <w:rsid w:val="008D390B"/>
    <w:rsid w:val="008D3AC8"/>
    <w:rsid w:val="008D3AE5"/>
    <w:rsid w:val="008D3CCE"/>
    <w:rsid w:val="008D3E80"/>
    <w:rsid w:val="008D3F21"/>
    <w:rsid w:val="008D4164"/>
    <w:rsid w:val="008D41C0"/>
    <w:rsid w:val="008D4277"/>
    <w:rsid w:val="008D453F"/>
    <w:rsid w:val="008D454D"/>
    <w:rsid w:val="008D4579"/>
    <w:rsid w:val="008D48EE"/>
    <w:rsid w:val="008D49D7"/>
    <w:rsid w:val="008D4CD8"/>
    <w:rsid w:val="008D4D9C"/>
    <w:rsid w:val="008D4FB1"/>
    <w:rsid w:val="008D508F"/>
    <w:rsid w:val="008D51DB"/>
    <w:rsid w:val="008D51EA"/>
    <w:rsid w:val="008D538D"/>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74B"/>
    <w:rsid w:val="008D78C3"/>
    <w:rsid w:val="008D78D2"/>
    <w:rsid w:val="008D7960"/>
    <w:rsid w:val="008D7D47"/>
    <w:rsid w:val="008D7DCB"/>
    <w:rsid w:val="008D7DEB"/>
    <w:rsid w:val="008D7EB5"/>
    <w:rsid w:val="008E0011"/>
    <w:rsid w:val="008E00DC"/>
    <w:rsid w:val="008E0194"/>
    <w:rsid w:val="008E037E"/>
    <w:rsid w:val="008E04B5"/>
    <w:rsid w:val="008E07C5"/>
    <w:rsid w:val="008E0925"/>
    <w:rsid w:val="008E0A5A"/>
    <w:rsid w:val="008E0B1B"/>
    <w:rsid w:val="008E0CDD"/>
    <w:rsid w:val="008E0E77"/>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C6"/>
    <w:rsid w:val="008E5B5F"/>
    <w:rsid w:val="008E5C82"/>
    <w:rsid w:val="008E5CCD"/>
    <w:rsid w:val="008E5CED"/>
    <w:rsid w:val="008E5D5A"/>
    <w:rsid w:val="008E6103"/>
    <w:rsid w:val="008E6333"/>
    <w:rsid w:val="008E6696"/>
    <w:rsid w:val="008E6788"/>
    <w:rsid w:val="008E68BB"/>
    <w:rsid w:val="008E69C8"/>
    <w:rsid w:val="008E6C07"/>
    <w:rsid w:val="008E6CD8"/>
    <w:rsid w:val="008E6DEC"/>
    <w:rsid w:val="008E6E09"/>
    <w:rsid w:val="008E710C"/>
    <w:rsid w:val="008E714E"/>
    <w:rsid w:val="008E72CD"/>
    <w:rsid w:val="008E7410"/>
    <w:rsid w:val="008E7537"/>
    <w:rsid w:val="008E777B"/>
    <w:rsid w:val="008E77C3"/>
    <w:rsid w:val="008E7853"/>
    <w:rsid w:val="008E7978"/>
    <w:rsid w:val="008E79C5"/>
    <w:rsid w:val="008E79FB"/>
    <w:rsid w:val="008E7DB3"/>
    <w:rsid w:val="008F0044"/>
    <w:rsid w:val="008F01AB"/>
    <w:rsid w:val="008F0271"/>
    <w:rsid w:val="008F0460"/>
    <w:rsid w:val="008F05D1"/>
    <w:rsid w:val="008F07AA"/>
    <w:rsid w:val="008F09ED"/>
    <w:rsid w:val="008F0C4E"/>
    <w:rsid w:val="008F0CEA"/>
    <w:rsid w:val="008F0D27"/>
    <w:rsid w:val="008F1617"/>
    <w:rsid w:val="008F180F"/>
    <w:rsid w:val="008F18D4"/>
    <w:rsid w:val="008F1996"/>
    <w:rsid w:val="008F1A4E"/>
    <w:rsid w:val="008F1BED"/>
    <w:rsid w:val="008F1CF8"/>
    <w:rsid w:val="008F1D78"/>
    <w:rsid w:val="008F2201"/>
    <w:rsid w:val="008F2595"/>
    <w:rsid w:val="008F2658"/>
    <w:rsid w:val="008F26E8"/>
    <w:rsid w:val="008F2A4B"/>
    <w:rsid w:val="008F2B4B"/>
    <w:rsid w:val="008F2B6D"/>
    <w:rsid w:val="008F2D29"/>
    <w:rsid w:val="008F2D89"/>
    <w:rsid w:val="008F2EBE"/>
    <w:rsid w:val="008F30FC"/>
    <w:rsid w:val="008F315F"/>
    <w:rsid w:val="008F32A7"/>
    <w:rsid w:val="008F3617"/>
    <w:rsid w:val="008F381E"/>
    <w:rsid w:val="008F3833"/>
    <w:rsid w:val="008F3D2D"/>
    <w:rsid w:val="008F3D7C"/>
    <w:rsid w:val="008F3DC9"/>
    <w:rsid w:val="008F3FD7"/>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B4C"/>
    <w:rsid w:val="00902C9E"/>
    <w:rsid w:val="00902E79"/>
    <w:rsid w:val="00902EBD"/>
    <w:rsid w:val="0090318E"/>
    <w:rsid w:val="009031C6"/>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5C7"/>
    <w:rsid w:val="0090480E"/>
    <w:rsid w:val="00904A52"/>
    <w:rsid w:val="00904A62"/>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A8E"/>
    <w:rsid w:val="00906BB4"/>
    <w:rsid w:val="00906EED"/>
    <w:rsid w:val="00906FD8"/>
    <w:rsid w:val="00907071"/>
    <w:rsid w:val="0090715C"/>
    <w:rsid w:val="0090725A"/>
    <w:rsid w:val="009077E1"/>
    <w:rsid w:val="0090785A"/>
    <w:rsid w:val="00907880"/>
    <w:rsid w:val="009078EA"/>
    <w:rsid w:val="00907AA3"/>
    <w:rsid w:val="00907B4A"/>
    <w:rsid w:val="00907D99"/>
    <w:rsid w:val="0091004D"/>
    <w:rsid w:val="009100F9"/>
    <w:rsid w:val="009101BF"/>
    <w:rsid w:val="0091027A"/>
    <w:rsid w:val="00910334"/>
    <w:rsid w:val="00910384"/>
    <w:rsid w:val="0091052A"/>
    <w:rsid w:val="009105E7"/>
    <w:rsid w:val="00910671"/>
    <w:rsid w:val="009108A7"/>
    <w:rsid w:val="00910C59"/>
    <w:rsid w:val="00910ED6"/>
    <w:rsid w:val="00911277"/>
    <w:rsid w:val="009112E5"/>
    <w:rsid w:val="009113C1"/>
    <w:rsid w:val="009113C6"/>
    <w:rsid w:val="009116DE"/>
    <w:rsid w:val="00911861"/>
    <w:rsid w:val="00911B4D"/>
    <w:rsid w:val="00911DD3"/>
    <w:rsid w:val="00911E1A"/>
    <w:rsid w:val="0091236B"/>
    <w:rsid w:val="009123B9"/>
    <w:rsid w:val="00912597"/>
    <w:rsid w:val="009128E0"/>
    <w:rsid w:val="0091298F"/>
    <w:rsid w:val="00912B7D"/>
    <w:rsid w:val="00912C8A"/>
    <w:rsid w:val="00912CB8"/>
    <w:rsid w:val="0091311F"/>
    <w:rsid w:val="0091345B"/>
    <w:rsid w:val="00913619"/>
    <w:rsid w:val="0091396C"/>
    <w:rsid w:val="00913E1C"/>
    <w:rsid w:val="00913EAF"/>
    <w:rsid w:val="00913F1A"/>
    <w:rsid w:val="00913F4C"/>
    <w:rsid w:val="00913FD0"/>
    <w:rsid w:val="00914013"/>
    <w:rsid w:val="00914047"/>
    <w:rsid w:val="0091404B"/>
    <w:rsid w:val="0091423A"/>
    <w:rsid w:val="0091441D"/>
    <w:rsid w:val="00914A5D"/>
    <w:rsid w:val="00914D08"/>
    <w:rsid w:val="00914E42"/>
    <w:rsid w:val="00914F86"/>
    <w:rsid w:val="00915032"/>
    <w:rsid w:val="009151C7"/>
    <w:rsid w:val="0091537E"/>
    <w:rsid w:val="009154BD"/>
    <w:rsid w:val="0091562C"/>
    <w:rsid w:val="00915665"/>
    <w:rsid w:val="0091610F"/>
    <w:rsid w:val="0091614A"/>
    <w:rsid w:val="009161BA"/>
    <w:rsid w:val="00916328"/>
    <w:rsid w:val="00916433"/>
    <w:rsid w:val="0091647F"/>
    <w:rsid w:val="00916827"/>
    <w:rsid w:val="00916996"/>
    <w:rsid w:val="00916AF5"/>
    <w:rsid w:val="009170BC"/>
    <w:rsid w:val="009173EB"/>
    <w:rsid w:val="009174FA"/>
    <w:rsid w:val="009178A0"/>
    <w:rsid w:val="00917A5D"/>
    <w:rsid w:val="00917AD9"/>
    <w:rsid w:val="00917CA8"/>
    <w:rsid w:val="00917CCB"/>
    <w:rsid w:val="00917D01"/>
    <w:rsid w:val="00917FD3"/>
    <w:rsid w:val="00917FF8"/>
    <w:rsid w:val="00919F23"/>
    <w:rsid w:val="00920259"/>
    <w:rsid w:val="00920434"/>
    <w:rsid w:val="0092053A"/>
    <w:rsid w:val="00920966"/>
    <w:rsid w:val="00920A25"/>
    <w:rsid w:val="00920FE4"/>
    <w:rsid w:val="00921140"/>
    <w:rsid w:val="009216BF"/>
    <w:rsid w:val="009218A0"/>
    <w:rsid w:val="009218D2"/>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977"/>
    <w:rsid w:val="00923ABA"/>
    <w:rsid w:val="00923BC9"/>
    <w:rsid w:val="00923C41"/>
    <w:rsid w:val="00923CF3"/>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8E"/>
    <w:rsid w:val="00925470"/>
    <w:rsid w:val="00925511"/>
    <w:rsid w:val="009255C9"/>
    <w:rsid w:val="0092570C"/>
    <w:rsid w:val="00925836"/>
    <w:rsid w:val="009259C0"/>
    <w:rsid w:val="00925CE2"/>
    <w:rsid w:val="00925DD1"/>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752"/>
    <w:rsid w:val="00927909"/>
    <w:rsid w:val="00927949"/>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5A0"/>
    <w:rsid w:val="00933B1B"/>
    <w:rsid w:val="00933D61"/>
    <w:rsid w:val="00933DE4"/>
    <w:rsid w:val="00933E25"/>
    <w:rsid w:val="00933F7F"/>
    <w:rsid w:val="00933FAB"/>
    <w:rsid w:val="009340DA"/>
    <w:rsid w:val="009343B2"/>
    <w:rsid w:val="0093457F"/>
    <w:rsid w:val="00934753"/>
    <w:rsid w:val="00934A84"/>
    <w:rsid w:val="00934AAA"/>
    <w:rsid w:val="00934BDE"/>
    <w:rsid w:val="00934CF7"/>
    <w:rsid w:val="00935490"/>
    <w:rsid w:val="009354D1"/>
    <w:rsid w:val="00935521"/>
    <w:rsid w:val="0093556D"/>
    <w:rsid w:val="009355F0"/>
    <w:rsid w:val="00935B19"/>
    <w:rsid w:val="00935B52"/>
    <w:rsid w:val="00935D87"/>
    <w:rsid w:val="00935E77"/>
    <w:rsid w:val="009360B8"/>
    <w:rsid w:val="00936514"/>
    <w:rsid w:val="00936730"/>
    <w:rsid w:val="009368EF"/>
    <w:rsid w:val="00936951"/>
    <w:rsid w:val="00936A90"/>
    <w:rsid w:val="00936AC4"/>
    <w:rsid w:val="00936D86"/>
    <w:rsid w:val="00936EB3"/>
    <w:rsid w:val="009370A6"/>
    <w:rsid w:val="009373D6"/>
    <w:rsid w:val="0093752F"/>
    <w:rsid w:val="009375A1"/>
    <w:rsid w:val="00937AC7"/>
    <w:rsid w:val="00937D15"/>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AE7"/>
    <w:rsid w:val="00942B3E"/>
    <w:rsid w:val="00942BB8"/>
    <w:rsid w:val="00942BCC"/>
    <w:rsid w:val="00942DC7"/>
    <w:rsid w:val="00943108"/>
    <w:rsid w:val="009431CF"/>
    <w:rsid w:val="009431DA"/>
    <w:rsid w:val="00943256"/>
    <w:rsid w:val="00943289"/>
    <w:rsid w:val="0094335F"/>
    <w:rsid w:val="00943AF3"/>
    <w:rsid w:val="00943D09"/>
    <w:rsid w:val="00943D89"/>
    <w:rsid w:val="00943FA9"/>
    <w:rsid w:val="009441CA"/>
    <w:rsid w:val="009441D7"/>
    <w:rsid w:val="00944202"/>
    <w:rsid w:val="00944237"/>
    <w:rsid w:val="00944335"/>
    <w:rsid w:val="0094433C"/>
    <w:rsid w:val="00944381"/>
    <w:rsid w:val="009446DE"/>
    <w:rsid w:val="00944710"/>
    <w:rsid w:val="0094474D"/>
    <w:rsid w:val="00944AF4"/>
    <w:rsid w:val="00944B6F"/>
    <w:rsid w:val="00944CF5"/>
    <w:rsid w:val="00944D54"/>
    <w:rsid w:val="00944DDE"/>
    <w:rsid w:val="0094540F"/>
    <w:rsid w:val="009457A4"/>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2D3"/>
    <w:rsid w:val="00947454"/>
    <w:rsid w:val="0094751D"/>
    <w:rsid w:val="009475CD"/>
    <w:rsid w:val="009477AA"/>
    <w:rsid w:val="00947882"/>
    <w:rsid w:val="0094795A"/>
    <w:rsid w:val="00947AD1"/>
    <w:rsid w:val="00947CA3"/>
    <w:rsid w:val="00947DF1"/>
    <w:rsid w:val="00947E2A"/>
    <w:rsid w:val="009502C3"/>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6C5"/>
    <w:rsid w:val="009527A4"/>
    <w:rsid w:val="00952999"/>
    <w:rsid w:val="00952ACA"/>
    <w:rsid w:val="00952C34"/>
    <w:rsid w:val="00952FFA"/>
    <w:rsid w:val="009532CD"/>
    <w:rsid w:val="00953621"/>
    <w:rsid w:val="00953702"/>
    <w:rsid w:val="009537A7"/>
    <w:rsid w:val="009537EC"/>
    <w:rsid w:val="00953850"/>
    <w:rsid w:val="009539E6"/>
    <w:rsid w:val="00953AFB"/>
    <w:rsid w:val="00953B1F"/>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487"/>
    <w:rsid w:val="009576A0"/>
    <w:rsid w:val="009577CB"/>
    <w:rsid w:val="00957944"/>
    <w:rsid w:val="009579A0"/>
    <w:rsid w:val="00957D72"/>
    <w:rsid w:val="00957D9C"/>
    <w:rsid w:val="00960020"/>
    <w:rsid w:val="00960090"/>
    <w:rsid w:val="00960346"/>
    <w:rsid w:val="00960353"/>
    <w:rsid w:val="009603AB"/>
    <w:rsid w:val="0096042B"/>
    <w:rsid w:val="009607A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37C"/>
    <w:rsid w:val="0096673E"/>
    <w:rsid w:val="0096691D"/>
    <w:rsid w:val="00966BB2"/>
    <w:rsid w:val="00966EC4"/>
    <w:rsid w:val="00966F05"/>
    <w:rsid w:val="00966F9C"/>
    <w:rsid w:val="00966FF5"/>
    <w:rsid w:val="00967056"/>
    <w:rsid w:val="00967095"/>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82A"/>
    <w:rsid w:val="00971940"/>
    <w:rsid w:val="00971AD0"/>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257"/>
    <w:rsid w:val="00973302"/>
    <w:rsid w:val="00973392"/>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DF"/>
    <w:rsid w:val="0097462C"/>
    <w:rsid w:val="0097479F"/>
    <w:rsid w:val="009747BF"/>
    <w:rsid w:val="0097495A"/>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4DA"/>
    <w:rsid w:val="009766FC"/>
    <w:rsid w:val="009767DE"/>
    <w:rsid w:val="00976BB8"/>
    <w:rsid w:val="00976D63"/>
    <w:rsid w:val="00976EDA"/>
    <w:rsid w:val="00977214"/>
    <w:rsid w:val="009773A0"/>
    <w:rsid w:val="009773AF"/>
    <w:rsid w:val="00977528"/>
    <w:rsid w:val="009775C2"/>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F14"/>
    <w:rsid w:val="0098101E"/>
    <w:rsid w:val="00981151"/>
    <w:rsid w:val="0098120B"/>
    <w:rsid w:val="0098131D"/>
    <w:rsid w:val="0098170A"/>
    <w:rsid w:val="0098172B"/>
    <w:rsid w:val="009817F9"/>
    <w:rsid w:val="0098183B"/>
    <w:rsid w:val="00981D27"/>
    <w:rsid w:val="00981EDF"/>
    <w:rsid w:val="00981F79"/>
    <w:rsid w:val="00981F96"/>
    <w:rsid w:val="009820C4"/>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EDA"/>
    <w:rsid w:val="00983F93"/>
    <w:rsid w:val="00983FCA"/>
    <w:rsid w:val="00984206"/>
    <w:rsid w:val="009843FC"/>
    <w:rsid w:val="009845BC"/>
    <w:rsid w:val="00984621"/>
    <w:rsid w:val="00984F16"/>
    <w:rsid w:val="00984F41"/>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8DA"/>
    <w:rsid w:val="009879B5"/>
    <w:rsid w:val="009879F3"/>
    <w:rsid w:val="009879F4"/>
    <w:rsid w:val="00987C37"/>
    <w:rsid w:val="009900A4"/>
    <w:rsid w:val="009900DF"/>
    <w:rsid w:val="00990238"/>
    <w:rsid w:val="0099039B"/>
    <w:rsid w:val="0099052C"/>
    <w:rsid w:val="009906BA"/>
    <w:rsid w:val="0099070D"/>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DB5"/>
    <w:rsid w:val="00991F39"/>
    <w:rsid w:val="00992159"/>
    <w:rsid w:val="009925AF"/>
    <w:rsid w:val="00992624"/>
    <w:rsid w:val="009927C4"/>
    <w:rsid w:val="00992A61"/>
    <w:rsid w:val="00992B42"/>
    <w:rsid w:val="00992B6E"/>
    <w:rsid w:val="00992D1C"/>
    <w:rsid w:val="00992E20"/>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DA5"/>
    <w:rsid w:val="00993E03"/>
    <w:rsid w:val="0099415E"/>
    <w:rsid w:val="0099449D"/>
    <w:rsid w:val="00994546"/>
    <w:rsid w:val="00994BD1"/>
    <w:rsid w:val="00994F40"/>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3B7"/>
    <w:rsid w:val="009A34B5"/>
    <w:rsid w:val="009A37A7"/>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D6E"/>
    <w:rsid w:val="009A7E9C"/>
    <w:rsid w:val="009A7EE7"/>
    <w:rsid w:val="009B003C"/>
    <w:rsid w:val="009B0097"/>
    <w:rsid w:val="009B0542"/>
    <w:rsid w:val="009B0A06"/>
    <w:rsid w:val="009B0C68"/>
    <w:rsid w:val="009B0DA0"/>
    <w:rsid w:val="009B0DD2"/>
    <w:rsid w:val="009B13A1"/>
    <w:rsid w:val="009B1513"/>
    <w:rsid w:val="009B1677"/>
    <w:rsid w:val="009B1A01"/>
    <w:rsid w:val="009B1AF7"/>
    <w:rsid w:val="009B1FA9"/>
    <w:rsid w:val="009B1FEE"/>
    <w:rsid w:val="009B2058"/>
    <w:rsid w:val="009B2092"/>
    <w:rsid w:val="009B2137"/>
    <w:rsid w:val="009B245E"/>
    <w:rsid w:val="009B24E9"/>
    <w:rsid w:val="009B2532"/>
    <w:rsid w:val="009B2655"/>
    <w:rsid w:val="009B2A41"/>
    <w:rsid w:val="009B3221"/>
    <w:rsid w:val="009B346F"/>
    <w:rsid w:val="009B3608"/>
    <w:rsid w:val="009B3745"/>
    <w:rsid w:val="009B3770"/>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423"/>
    <w:rsid w:val="009B5497"/>
    <w:rsid w:val="009B54E0"/>
    <w:rsid w:val="009B55C0"/>
    <w:rsid w:val="009B5821"/>
    <w:rsid w:val="009B58E8"/>
    <w:rsid w:val="009B591E"/>
    <w:rsid w:val="009B59B0"/>
    <w:rsid w:val="009B5A21"/>
    <w:rsid w:val="009B5B3F"/>
    <w:rsid w:val="009B5D2F"/>
    <w:rsid w:val="009B5F32"/>
    <w:rsid w:val="009B6157"/>
    <w:rsid w:val="009B616B"/>
    <w:rsid w:val="009B62F9"/>
    <w:rsid w:val="009B66A0"/>
    <w:rsid w:val="009B68AD"/>
    <w:rsid w:val="009B6933"/>
    <w:rsid w:val="009B6C13"/>
    <w:rsid w:val="009B6F64"/>
    <w:rsid w:val="009B7100"/>
    <w:rsid w:val="009B717B"/>
    <w:rsid w:val="009B718A"/>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A4"/>
    <w:rsid w:val="009C36D2"/>
    <w:rsid w:val="009C39CD"/>
    <w:rsid w:val="009C3D88"/>
    <w:rsid w:val="009C3F40"/>
    <w:rsid w:val="009C3FF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08"/>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205"/>
    <w:rsid w:val="009D1325"/>
    <w:rsid w:val="009D15DF"/>
    <w:rsid w:val="009D15E0"/>
    <w:rsid w:val="009D1601"/>
    <w:rsid w:val="009D1652"/>
    <w:rsid w:val="009D16A7"/>
    <w:rsid w:val="009D1781"/>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8F"/>
    <w:rsid w:val="009D36B6"/>
    <w:rsid w:val="009D38AF"/>
    <w:rsid w:val="009D3AAC"/>
    <w:rsid w:val="009D3CC0"/>
    <w:rsid w:val="009D3CEB"/>
    <w:rsid w:val="009D3D45"/>
    <w:rsid w:val="009D3E34"/>
    <w:rsid w:val="009D41B6"/>
    <w:rsid w:val="009D422C"/>
    <w:rsid w:val="009D4303"/>
    <w:rsid w:val="009D4367"/>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419"/>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D7"/>
    <w:rsid w:val="009E1066"/>
    <w:rsid w:val="009E11A9"/>
    <w:rsid w:val="009E12D1"/>
    <w:rsid w:val="009E13AF"/>
    <w:rsid w:val="009E141F"/>
    <w:rsid w:val="009E176B"/>
    <w:rsid w:val="009E17AB"/>
    <w:rsid w:val="009E1926"/>
    <w:rsid w:val="009E1A33"/>
    <w:rsid w:val="009E1A74"/>
    <w:rsid w:val="009E1D6D"/>
    <w:rsid w:val="009E1E13"/>
    <w:rsid w:val="009E1F43"/>
    <w:rsid w:val="009E1F70"/>
    <w:rsid w:val="009E1FFC"/>
    <w:rsid w:val="009E2091"/>
    <w:rsid w:val="009E2157"/>
    <w:rsid w:val="009E217E"/>
    <w:rsid w:val="009E226A"/>
    <w:rsid w:val="009E226C"/>
    <w:rsid w:val="009E238A"/>
    <w:rsid w:val="009E24A8"/>
    <w:rsid w:val="009E2794"/>
    <w:rsid w:val="009E2A62"/>
    <w:rsid w:val="009E2BF7"/>
    <w:rsid w:val="009E2F97"/>
    <w:rsid w:val="009E3231"/>
    <w:rsid w:val="009E3235"/>
    <w:rsid w:val="009E35BC"/>
    <w:rsid w:val="009E361F"/>
    <w:rsid w:val="009E3790"/>
    <w:rsid w:val="009E37FC"/>
    <w:rsid w:val="009E3908"/>
    <w:rsid w:val="009E3C2A"/>
    <w:rsid w:val="009E3E78"/>
    <w:rsid w:val="009E4071"/>
    <w:rsid w:val="009E41B0"/>
    <w:rsid w:val="009E4399"/>
    <w:rsid w:val="009E44FE"/>
    <w:rsid w:val="009E4550"/>
    <w:rsid w:val="009E457F"/>
    <w:rsid w:val="009E4760"/>
    <w:rsid w:val="009E47B9"/>
    <w:rsid w:val="009E4A84"/>
    <w:rsid w:val="009E4BC3"/>
    <w:rsid w:val="009E5042"/>
    <w:rsid w:val="009E53AA"/>
    <w:rsid w:val="009E53D6"/>
    <w:rsid w:val="009E5407"/>
    <w:rsid w:val="009E548C"/>
    <w:rsid w:val="009E55D4"/>
    <w:rsid w:val="009E5656"/>
    <w:rsid w:val="009E5817"/>
    <w:rsid w:val="009E5881"/>
    <w:rsid w:val="009E59F9"/>
    <w:rsid w:val="009E5AB4"/>
    <w:rsid w:val="009E6022"/>
    <w:rsid w:val="009E605E"/>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28D"/>
    <w:rsid w:val="009F1337"/>
    <w:rsid w:val="009F1544"/>
    <w:rsid w:val="009F163C"/>
    <w:rsid w:val="009F16A0"/>
    <w:rsid w:val="009F187B"/>
    <w:rsid w:val="009F1933"/>
    <w:rsid w:val="009F194D"/>
    <w:rsid w:val="009F1DFD"/>
    <w:rsid w:val="009F2260"/>
    <w:rsid w:val="009F29A1"/>
    <w:rsid w:val="009F2C55"/>
    <w:rsid w:val="009F2E7E"/>
    <w:rsid w:val="009F368F"/>
    <w:rsid w:val="009F393B"/>
    <w:rsid w:val="009F3A4B"/>
    <w:rsid w:val="009F3C9A"/>
    <w:rsid w:val="009F3EF2"/>
    <w:rsid w:val="009F416E"/>
    <w:rsid w:val="009F41E1"/>
    <w:rsid w:val="009F426F"/>
    <w:rsid w:val="009F4375"/>
    <w:rsid w:val="009F4834"/>
    <w:rsid w:val="009F4AEC"/>
    <w:rsid w:val="009F4C62"/>
    <w:rsid w:val="009F4E78"/>
    <w:rsid w:val="009F4F05"/>
    <w:rsid w:val="009F5606"/>
    <w:rsid w:val="009F58BC"/>
    <w:rsid w:val="009F5C67"/>
    <w:rsid w:val="009F5CA0"/>
    <w:rsid w:val="009F5CA4"/>
    <w:rsid w:val="009F5D23"/>
    <w:rsid w:val="009F5ED8"/>
    <w:rsid w:val="009F61E4"/>
    <w:rsid w:val="009F6348"/>
    <w:rsid w:val="009F6410"/>
    <w:rsid w:val="009F6457"/>
    <w:rsid w:val="009F665B"/>
    <w:rsid w:val="009F669B"/>
    <w:rsid w:val="009F66B3"/>
    <w:rsid w:val="009F66DF"/>
    <w:rsid w:val="009F67E2"/>
    <w:rsid w:val="009F6843"/>
    <w:rsid w:val="009F6ABA"/>
    <w:rsid w:val="009F6CCB"/>
    <w:rsid w:val="009F6CE1"/>
    <w:rsid w:val="009F7139"/>
    <w:rsid w:val="009F7169"/>
    <w:rsid w:val="009F71C2"/>
    <w:rsid w:val="009F732A"/>
    <w:rsid w:val="009F744E"/>
    <w:rsid w:val="009F7482"/>
    <w:rsid w:val="009F76CB"/>
    <w:rsid w:val="009F7883"/>
    <w:rsid w:val="009F79F3"/>
    <w:rsid w:val="009F7CFE"/>
    <w:rsid w:val="009F7E34"/>
    <w:rsid w:val="00A00248"/>
    <w:rsid w:val="00A00519"/>
    <w:rsid w:val="00A00724"/>
    <w:rsid w:val="00A00856"/>
    <w:rsid w:val="00A00B7C"/>
    <w:rsid w:val="00A00DC8"/>
    <w:rsid w:val="00A01006"/>
    <w:rsid w:val="00A011C6"/>
    <w:rsid w:val="00A011C8"/>
    <w:rsid w:val="00A01B22"/>
    <w:rsid w:val="00A01D60"/>
    <w:rsid w:val="00A02170"/>
    <w:rsid w:val="00A02232"/>
    <w:rsid w:val="00A022B2"/>
    <w:rsid w:val="00A02394"/>
    <w:rsid w:val="00A029C1"/>
    <w:rsid w:val="00A02B26"/>
    <w:rsid w:val="00A02D09"/>
    <w:rsid w:val="00A02E02"/>
    <w:rsid w:val="00A02EF4"/>
    <w:rsid w:val="00A03038"/>
    <w:rsid w:val="00A032BA"/>
    <w:rsid w:val="00A03846"/>
    <w:rsid w:val="00A03893"/>
    <w:rsid w:val="00A0391D"/>
    <w:rsid w:val="00A0393E"/>
    <w:rsid w:val="00A0394B"/>
    <w:rsid w:val="00A03CA5"/>
    <w:rsid w:val="00A04541"/>
    <w:rsid w:val="00A0463A"/>
    <w:rsid w:val="00A0465F"/>
    <w:rsid w:val="00A04846"/>
    <w:rsid w:val="00A049C8"/>
    <w:rsid w:val="00A04A20"/>
    <w:rsid w:val="00A04A92"/>
    <w:rsid w:val="00A04EA3"/>
    <w:rsid w:val="00A04EBD"/>
    <w:rsid w:val="00A04F49"/>
    <w:rsid w:val="00A04F7D"/>
    <w:rsid w:val="00A05194"/>
    <w:rsid w:val="00A052E2"/>
    <w:rsid w:val="00A054E7"/>
    <w:rsid w:val="00A05536"/>
    <w:rsid w:val="00A05545"/>
    <w:rsid w:val="00A0559E"/>
    <w:rsid w:val="00A0560E"/>
    <w:rsid w:val="00A057B4"/>
    <w:rsid w:val="00A057FF"/>
    <w:rsid w:val="00A05A1F"/>
    <w:rsid w:val="00A05BA9"/>
    <w:rsid w:val="00A05DFF"/>
    <w:rsid w:val="00A05E9C"/>
    <w:rsid w:val="00A05FF8"/>
    <w:rsid w:val="00A06008"/>
    <w:rsid w:val="00A06525"/>
    <w:rsid w:val="00A06687"/>
    <w:rsid w:val="00A06729"/>
    <w:rsid w:val="00A0689E"/>
    <w:rsid w:val="00A068EF"/>
    <w:rsid w:val="00A06AC3"/>
    <w:rsid w:val="00A06E7C"/>
    <w:rsid w:val="00A06F57"/>
    <w:rsid w:val="00A07222"/>
    <w:rsid w:val="00A075FA"/>
    <w:rsid w:val="00A07654"/>
    <w:rsid w:val="00A07679"/>
    <w:rsid w:val="00A076D6"/>
    <w:rsid w:val="00A07894"/>
    <w:rsid w:val="00A07B16"/>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41F"/>
    <w:rsid w:val="00A12503"/>
    <w:rsid w:val="00A1260C"/>
    <w:rsid w:val="00A126C3"/>
    <w:rsid w:val="00A12709"/>
    <w:rsid w:val="00A12970"/>
    <w:rsid w:val="00A12A73"/>
    <w:rsid w:val="00A12BEE"/>
    <w:rsid w:val="00A12CCE"/>
    <w:rsid w:val="00A12EE8"/>
    <w:rsid w:val="00A130E3"/>
    <w:rsid w:val="00A131A4"/>
    <w:rsid w:val="00A131E4"/>
    <w:rsid w:val="00A13207"/>
    <w:rsid w:val="00A132FD"/>
    <w:rsid w:val="00A13511"/>
    <w:rsid w:val="00A136F5"/>
    <w:rsid w:val="00A13715"/>
    <w:rsid w:val="00A1387C"/>
    <w:rsid w:val="00A13911"/>
    <w:rsid w:val="00A13AA6"/>
    <w:rsid w:val="00A13B51"/>
    <w:rsid w:val="00A13B5F"/>
    <w:rsid w:val="00A13BF7"/>
    <w:rsid w:val="00A13CF1"/>
    <w:rsid w:val="00A13F4C"/>
    <w:rsid w:val="00A142CA"/>
    <w:rsid w:val="00A142D5"/>
    <w:rsid w:val="00A1435A"/>
    <w:rsid w:val="00A145D0"/>
    <w:rsid w:val="00A1468E"/>
    <w:rsid w:val="00A14743"/>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BCA"/>
    <w:rsid w:val="00A16E5E"/>
    <w:rsid w:val="00A16F99"/>
    <w:rsid w:val="00A16FB4"/>
    <w:rsid w:val="00A17345"/>
    <w:rsid w:val="00A173BF"/>
    <w:rsid w:val="00A1760D"/>
    <w:rsid w:val="00A177FA"/>
    <w:rsid w:val="00A1789B"/>
    <w:rsid w:val="00A178BC"/>
    <w:rsid w:val="00A20132"/>
    <w:rsid w:val="00A201A8"/>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65A"/>
    <w:rsid w:val="00A22682"/>
    <w:rsid w:val="00A22696"/>
    <w:rsid w:val="00A226BE"/>
    <w:rsid w:val="00A227E8"/>
    <w:rsid w:val="00A228BB"/>
    <w:rsid w:val="00A229E5"/>
    <w:rsid w:val="00A22CE9"/>
    <w:rsid w:val="00A22D9C"/>
    <w:rsid w:val="00A22E14"/>
    <w:rsid w:val="00A22E73"/>
    <w:rsid w:val="00A23244"/>
    <w:rsid w:val="00A235F7"/>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60C"/>
    <w:rsid w:val="00A25A28"/>
    <w:rsid w:val="00A25A59"/>
    <w:rsid w:val="00A25A7A"/>
    <w:rsid w:val="00A25B85"/>
    <w:rsid w:val="00A25D91"/>
    <w:rsid w:val="00A25F4B"/>
    <w:rsid w:val="00A260F7"/>
    <w:rsid w:val="00A261E4"/>
    <w:rsid w:val="00A26309"/>
    <w:rsid w:val="00A26425"/>
    <w:rsid w:val="00A26624"/>
    <w:rsid w:val="00A266E0"/>
    <w:rsid w:val="00A2682C"/>
    <w:rsid w:val="00A26883"/>
    <w:rsid w:val="00A26C66"/>
    <w:rsid w:val="00A26D60"/>
    <w:rsid w:val="00A26EE0"/>
    <w:rsid w:val="00A26FEE"/>
    <w:rsid w:val="00A270B1"/>
    <w:rsid w:val="00A2719B"/>
    <w:rsid w:val="00A2756F"/>
    <w:rsid w:val="00A275C9"/>
    <w:rsid w:val="00A276E9"/>
    <w:rsid w:val="00A276F1"/>
    <w:rsid w:val="00A27886"/>
    <w:rsid w:val="00A27EFE"/>
    <w:rsid w:val="00A3051C"/>
    <w:rsid w:val="00A305A2"/>
    <w:rsid w:val="00A305BF"/>
    <w:rsid w:val="00A30629"/>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08"/>
    <w:rsid w:val="00A40531"/>
    <w:rsid w:val="00A40567"/>
    <w:rsid w:val="00A40635"/>
    <w:rsid w:val="00A406BF"/>
    <w:rsid w:val="00A40889"/>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7F"/>
    <w:rsid w:val="00A432B2"/>
    <w:rsid w:val="00A432DA"/>
    <w:rsid w:val="00A432EC"/>
    <w:rsid w:val="00A4339C"/>
    <w:rsid w:val="00A43486"/>
    <w:rsid w:val="00A43537"/>
    <w:rsid w:val="00A43631"/>
    <w:rsid w:val="00A4392A"/>
    <w:rsid w:val="00A43B95"/>
    <w:rsid w:val="00A43C57"/>
    <w:rsid w:val="00A43D83"/>
    <w:rsid w:val="00A43E00"/>
    <w:rsid w:val="00A43F54"/>
    <w:rsid w:val="00A43F8D"/>
    <w:rsid w:val="00A4414C"/>
    <w:rsid w:val="00A4440F"/>
    <w:rsid w:val="00A44444"/>
    <w:rsid w:val="00A44882"/>
    <w:rsid w:val="00A44912"/>
    <w:rsid w:val="00A44AA5"/>
    <w:rsid w:val="00A44CD9"/>
    <w:rsid w:val="00A44DE9"/>
    <w:rsid w:val="00A44E28"/>
    <w:rsid w:val="00A44F82"/>
    <w:rsid w:val="00A451D0"/>
    <w:rsid w:val="00A4570E"/>
    <w:rsid w:val="00A45A3B"/>
    <w:rsid w:val="00A45FF6"/>
    <w:rsid w:val="00A46245"/>
    <w:rsid w:val="00A463C4"/>
    <w:rsid w:val="00A464FD"/>
    <w:rsid w:val="00A4652D"/>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1EEE"/>
    <w:rsid w:val="00A5213D"/>
    <w:rsid w:val="00A521E0"/>
    <w:rsid w:val="00A523FD"/>
    <w:rsid w:val="00A5262A"/>
    <w:rsid w:val="00A52ABD"/>
    <w:rsid w:val="00A52D1E"/>
    <w:rsid w:val="00A52E4C"/>
    <w:rsid w:val="00A52EF2"/>
    <w:rsid w:val="00A52F01"/>
    <w:rsid w:val="00A52FDE"/>
    <w:rsid w:val="00A5301B"/>
    <w:rsid w:val="00A53085"/>
    <w:rsid w:val="00A53220"/>
    <w:rsid w:val="00A53704"/>
    <w:rsid w:val="00A537F4"/>
    <w:rsid w:val="00A5381A"/>
    <w:rsid w:val="00A5397A"/>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37C"/>
    <w:rsid w:val="00A56383"/>
    <w:rsid w:val="00A563E1"/>
    <w:rsid w:val="00A565D9"/>
    <w:rsid w:val="00A56665"/>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7EF"/>
    <w:rsid w:val="00A6098D"/>
    <w:rsid w:val="00A60B72"/>
    <w:rsid w:val="00A60BC8"/>
    <w:rsid w:val="00A60D08"/>
    <w:rsid w:val="00A60D9D"/>
    <w:rsid w:val="00A60F7F"/>
    <w:rsid w:val="00A61323"/>
    <w:rsid w:val="00A6142D"/>
    <w:rsid w:val="00A61471"/>
    <w:rsid w:val="00A61828"/>
    <w:rsid w:val="00A6186F"/>
    <w:rsid w:val="00A6188E"/>
    <w:rsid w:val="00A61925"/>
    <w:rsid w:val="00A61BC6"/>
    <w:rsid w:val="00A61BD9"/>
    <w:rsid w:val="00A61BF1"/>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F"/>
    <w:rsid w:val="00A63872"/>
    <w:rsid w:val="00A6387B"/>
    <w:rsid w:val="00A638C3"/>
    <w:rsid w:val="00A639AD"/>
    <w:rsid w:val="00A63A37"/>
    <w:rsid w:val="00A63A89"/>
    <w:rsid w:val="00A63BB4"/>
    <w:rsid w:val="00A63D4B"/>
    <w:rsid w:val="00A63D83"/>
    <w:rsid w:val="00A63FA2"/>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CF"/>
    <w:rsid w:val="00A6590E"/>
    <w:rsid w:val="00A6598E"/>
    <w:rsid w:val="00A65BB4"/>
    <w:rsid w:val="00A65CD1"/>
    <w:rsid w:val="00A65E4B"/>
    <w:rsid w:val="00A65F4D"/>
    <w:rsid w:val="00A65F73"/>
    <w:rsid w:val="00A65FBF"/>
    <w:rsid w:val="00A66089"/>
    <w:rsid w:val="00A6612A"/>
    <w:rsid w:val="00A662B1"/>
    <w:rsid w:val="00A66551"/>
    <w:rsid w:val="00A66818"/>
    <w:rsid w:val="00A668F7"/>
    <w:rsid w:val="00A66A5A"/>
    <w:rsid w:val="00A66CEC"/>
    <w:rsid w:val="00A66D31"/>
    <w:rsid w:val="00A67059"/>
    <w:rsid w:val="00A67096"/>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34F8"/>
    <w:rsid w:val="00A73873"/>
    <w:rsid w:val="00A7395A"/>
    <w:rsid w:val="00A73A23"/>
    <w:rsid w:val="00A73B92"/>
    <w:rsid w:val="00A73FFF"/>
    <w:rsid w:val="00A741AA"/>
    <w:rsid w:val="00A7437A"/>
    <w:rsid w:val="00A744A2"/>
    <w:rsid w:val="00A745D9"/>
    <w:rsid w:val="00A746E0"/>
    <w:rsid w:val="00A74824"/>
    <w:rsid w:val="00A7495F"/>
    <w:rsid w:val="00A74BDE"/>
    <w:rsid w:val="00A74DE8"/>
    <w:rsid w:val="00A74E04"/>
    <w:rsid w:val="00A74E79"/>
    <w:rsid w:val="00A74EB9"/>
    <w:rsid w:val="00A74F6C"/>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25"/>
    <w:rsid w:val="00A7692B"/>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633"/>
    <w:rsid w:val="00A81653"/>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E33"/>
    <w:rsid w:val="00A82FC0"/>
    <w:rsid w:val="00A8300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498"/>
    <w:rsid w:val="00A85521"/>
    <w:rsid w:val="00A85661"/>
    <w:rsid w:val="00A85926"/>
    <w:rsid w:val="00A85C85"/>
    <w:rsid w:val="00A85CB1"/>
    <w:rsid w:val="00A85D07"/>
    <w:rsid w:val="00A85FE9"/>
    <w:rsid w:val="00A85FFF"/>
    <w:rsid w:val="00A8600C"/>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967"/>
    <w:rsid w:val="00A87C98"/>
    <w:rsid w:val="00A9034E"/>
    <w:rsid w:val="00A903DD"/>
    <w:rsid w:val="00A905F1"/>
    <w:rsid w:val="00A90897"/>
    <w:rsid w:val="00A909A0"/>
    <w:rsid w:val="00A909F2"/>
    <w:rsid w:val="00A90B9A"/>
    <w:rsid w:val="00A90C69"/>
    <w:rsid w:val="00A90DE2"/>
    <w:rsid w:val="00A90E27"/>
    <w:rsid w:val="00A90F5F"/>
    <w:rsid w:val="00A91008"/>
    <w:rsid w:val="00A91044"/>
    <w:rsid w:val="00A91140"/>
    <w:rsid w:val="00A9116A"/>
    <w:rsid w:val="00A9120E"/>
    <w:rsid w:val="00A91218"/>
    <w:rsid w:val="00A913EA"/>
    <w:rsid w:val="00A91434"/>
    <w:rsid w:val="00A91469"/>
    <w:rsid w:val="00A91477"/>
    <w:rsid w:val="00A91491"/>
    <w:rsid w:val="00A91523"/>
    <w:rsid w:val="00A9159B"/>
    <w:rsid w:val="00A9164F"/>
    <w:rsid w:val="00A91701"/>
    <w:rsid w:val="00A91764"/>
    <w:rsid w:val="00A9179F"/>
    <w:rsid w:val="00A91F3E"/>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C9"/>
    <w:rsid w:val="00A934FE"/>
    <w:rsid w:val="00A93578"/>
    <w:rsid w:val="00A9369C"/>
    <w:rsid w:val="00A93711"/>
    <w:rsid w:val="00A93715"/>
    <w:rsid w:val="00A9386A"/>
    <w:rsid w:val="00A9399B"/>
    <w:rsid w:val="00A939D3"/>
    <w:rsid w:val="00A93BB3"/>
    <w:rsid w:val="00A93BDA"/>
    <w:rsid w:val="00A93D30"/>
    <w:rsid w:val="00A93E41"/>
    <w:rsid w:val="00A93F4E"/>
    <w:rsid w:val="00A93FC0"/>
    <w:rsid w:val="00A94047"/>
    <w:rsid w:val="00A940A9"/>
    <w:rsid w:val="00A9415B"/>
    <w:rsid w:val="00A94246"/>
    <w:rsid w:val="00A94631"/>
    <w:rsid w:val="00A94675"/>
    <w:rsid w:val="00A947FF"/>
    <w:rsid w:val="00A94865"/>
    <w:rsid w:val="00A949AD"/>
    <w:rsid w:val="00A94A47"/>
    <w:rsid w:val="00A94A70"/>
    <w:rsid w:val="00A94AEA"/>
    <w:rsid w:val="00A94B40"/>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E"/>
    <w:rsid w:val="00AA0B96"/>
    <w:rsid w:val="00AA0BAA"/>
    <w:rsid w:val="00AA0CA5"/>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868"/>
    <w:rsid w:val="00AA2982"/>
    <w:rsid w:val="00AA29A3"/>
    <w:rsid w:val="00AA29F2"/>
    <w:rsid w:val="00AA2B11"/>
    <w:rsid w:val="00AA2CD8"/>
    <w:rsid w:val="00AA2D01"/>
    <w:rsid w:val="00AA2D29"/>
    <w:rsid w:val="00AA30A2"/>
    <w:rsid w:val="00AA30C9"/>
    <w:rsid w:val="00AA3261"/>
    <w:rsid w:val="00AA348D"/>
    <w:rsid w:val="00AA34E4"/>
    <w:rsid w:val="00AA361F"/>
    <w:rsid w:val="00AA391E"/>
    <w:rsid w:val="00AA3927"/>
    <w:rsid w:val="00AA3B07"/>
    <w:rsid w:val="00AA3B44"/>
    <w:rsid w:val="00AA3C94"/>
    <w:rsid w:val="00AA3FF1"/>
    <w:rsid w:val="00AA41D0"/>
    <w:rsid w:val="00AA41E5"/>
    <w:rsid w:val="00AA44E6"/>
    <w:rsid w:val="00AA461D"/>
    <w:rsid w:val="00AA466E"/>
    <w:rsid w:val="00AA4757"/>
    <w:rsid w:val="00AA484A"/>
    <w:rsid w:val="00AA490E"/>
    <w:rsid w:val="00AA491B"/>
    <w:rsid w:val="00AA4B1B"/>
    <w:rsid w:val="00AA5279"/>
    <w:rsid w:val="00AA5343"/>
    <w:rsid w:val="00AA54EE"/>
    <w:rsid w:val="00AA553B"/>
    <w:rsid w:val="00AA5578"/>
    <w:rsid w:val="00AA5584"/>
    <w:rsid w:val="00AA569D"/>
    <w:rsid w:val="00AA5BF1"/>
    <w:rsid w:val="00AA5C2D"/>
    <w:rsid w:val="00AA5C3C"/>
    <w:rsid w:val="00AA5EF9"/>
    <w:rsid w:val="00AA6026"/>
    <w:rsid w:val="00AA60F4"/>
    <w:rsid w:val="00AA6163"/>
    <w:rsid w:val="00AA61BF"/>
    <w:rsid w:val="00AA6206"/>
    <w:rsid w:val="00AA62B8"/>
    <w:rsid w:val="00AA630A"/>
    <w:rsid w:val="00AA642A"/>
    <w:rsid w:val="00AA65F4"/>
    <w:rsid w:val="00AA69EF"/>
    <w:rsid w:val="00AA6B64"/>
    <w:rsid w:val="00AA6BDC"/>
    <w:rsid w:val="00AA6E9B"/>
    <w:rsid w:val="00AA6F85"/>
    <w:rsid w:val="00AA6F9A"/>
    <w:rsid w:val="00AA702C"/>
    <w:rsid w:val="00AA7130"/>
    <w:rsid w:val="00AA714A"/>
    <w:rsid w:val="00AA71B0"/>
    <w:rsid w:val="00AA72A5"/>
    <w:rsid w:val="00AA74A0"/>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A87"/>
    <w:rsid w:val="00AB1B50"/>
    <w:rsid w:val="00AB1C92"/>
    <w:rsid w:val="00AB1C99"/>
    <w:rsid w:val="00AB1FB7"/>
    <w:rsid w:val="00AB23E2"/>
    <w:rsid w:val="00AB255D"/>
    <w:rsid w:val="00AB2569"/>
    <w:rsid w:val="00AB2601"/>
    <w:rsid w:val="00AB2857"/>
    <w:rsid w:val="00AB2A04"/>
    <w:rsid w:val="00AB2AAB"/>
    <w:rsid w:val="00AB2B3A"/>
    <w:rsid w:val="00AB2F8A"/>
    <w:rsid w:val="00AB3097"/>
    <w:rsid w:val="00AB3299"/>
    <w:rsid w:val="00AB33A4"/>
    <w:rsid w:val="00AB33EF"/>
    <w:rsid w:val="00AB3418"/>
    <w:rsid w:val="00AB3491"/>
    <w:rsid w:val="00AB3536"/>
    <w:rsid w:val="00AB3612"/>
    <w:rsid w:val="00AB38F0"/>
    <w:rsid w:val="00AB3908"/>
    <w:rsid w:val="00AB3D94"/>
    <w:rsid w:val="00AB3E12"/>
    <w:rsid w:val="00AB3E16"/>
    <w:rsid w:val="00AB3E3E"/>
    <w:rsid w:val="00AB3F13"/>
    <w:rsid w:val="00AB4157"/>
    <w:rsid w:val="00AB417E"/>
    <w:rsid w:val="00AB42FF"/>
    <w:rsid w:val="00AB43B4"/>
    <w:rsid w:val="00AB45F0"/>
    <w:rsid w:val="00AB4885"/>
    <w:rsid w:val="00AB489A"/>
    <w:rsid w:val="00AB491B"/>
    <w:rsid w:val="00AB49D8"/>
    <w:rsid w:val="00AB4A5E"/>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9AA"/>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EB6"/>
    <w:rsid w:val="00AC1191"/>
    <w:rsid w:val="00AC1281"/>
    <w:rsid w:val="00AC13F4"/>
    <w:rsid w:val="00AC153C"/>
    <w:rsid w:val="00AC1593"/>
    <w:rsid w:val="00AC18EB"/>
    <w:rsid w:val="00AC19ED"/>
    <w:rsid w:val="00AC1C31"/>
    <w:rsid w:val="00AC1CF7"/>
    <w:rsid w:val="00AC1E8C"/>
    <w:rsid w:val="00AC1F53"/>
    <w:rsid w:val="00AC2331"/>
    <w:rsid w:val="00AC246E"/>
    <w:rsid w:val="00AC2471"/>
    <w:rsid w:val="00AC26E1"/>
    <w:rsid w:val="00AC2A6B"/>
    <w:rsid w:val="00AC2D4D"/>
    <w:rsid w:val="00AC2D4E"/>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9C3"/>
    <w:rsid w:val="00AC4A1A"/>
    <w:rsid w:val="00AC4D53"/>
    <w:rsid w:val="00AC4E2E"/>
    <w:rsid w:val="00AC501A"/>
    <w:rsid w:val="00AC515B"/>
    <w:rsid w:val="00AC51BF"/>
    <w:rsid w:val="00AC5439"/>
    <w:rsid w:val="00AC551E"/>
    <w:rsid w:val="00AC57E0"/>
    <w:rsid w:val="00AC5A3B"/>
    <w:rsid w:val="00AC5BE9"/>
    <w:rsid w:val="00AC5D8C"/>
    <w:rsid w:val="00AC61B3"/>
    <w:rsid w:val="00AC63F4"/>
    <w:rsid w:val="00AC6521"/>
    <w:rsid w:val="00AC65F2"/>
    <w:rsid w:val="00AC683C"/>
    <w:rsid w:val="00AC690A"/>
    <w:rsid w:val="00AC69BE"/>
    <w:rsid w:val="00AC6A26"/>
    <w:rsid w:val="00AC6A8B"/>
    <w:rsid w:val="00AC6D0A"/>
    <w:rsid w:val="00AC71E2"/>
    <w:rsid w:val="00AC7327"/>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547"/>
    <w:rsid w:val="00AD0A73"/>
    <w:rsid w:val="00AD108D"/>
    <w:rsid w:val="00AD10B8"/>
    <w:rsid w:val="00AD11B6"/>
    <w:rsid w:val="00AD12BD"/>
    <w:rsid w:val="00AD1373"/>
    <w:rsid w:val="00AD1394"/>
    <w:rsid w:val="00AD13AE"/>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3C3"/>
    <w:rsid w:val="00AD33DF"/>
    <w:rsid w:val="00AD34A1"/>
    <w:rsid w:val="00AD34FC"/>
    <w:rsid w:val="00AD3619"/>
    <w:rsid w:val="00AD36F2"/>
    <w:rsid w:val="00AD3723"/>
    <w:rsid w:val="00AD3B1B"/>
    <w:rsid w:val="00AD3BEC"/>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32A"/>
    <w:rsid w:val="00AD63BA"/>
    <w:rsid w:val="00AD6808"/>
    <w:rsid w:val="00AD6880"/>
    <w:rsid w:val="00AD68B5"/>
    <w:rsid w:val="00AD6985"/>
    <w:rsid w:val="00AD6C7F"/>
    <w:rsid w:val="00AD6E10"/>
    <w:rsid w:val="00AD6E9E"/>
    <w:rsid w:val="00AD6FC6"/>
    <w:rsid w:val="00AD70C9"/>
    <w:rsid w:val="00AD723D"/>
    <w:rsid w:val="00AD732B"/>
    <w:rsid w:val="00AD742D"/>
    <w:rsid w:val="00AD7599"/>
    <w:rsid w:val="00AD75A6"/>
    <w:rsid w:val="00AD7636"/>
    <w:rsid w:val="00AD7920"/>
    <w:rsid w:val="00AD7927"/>
    <w:rsid w:val="00AD7984"/>
    <w:rsid w:val="00AE0074"/>
    <w:rsid w:val="00AE0576"/>
    <w:rsid w:val="00AE060F"/>
    <w:rsid w:val="00AE071F"/>
    <w:rsid w:val="00AE07B6"/>
    <w:rsid w:val="00AE088F"/>
    <w:rsid w:val="00AE08F3"/>
    <w:rsid w:val="00AE0CE0"/>
    <w:rsid w:val="00AE0D23"/>
    <w:rsid w:val="00AE0E9E"/>
    <w:rsid w:val="00AE1418"/>
    <w:rsid w:val="00AE14B7"/>
    <w:rsid w:val="00AE14CD"/>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9BD"/>
    <w:rsid w:val="00AE6CBB"/>
    <w:rsid w:val="00AE6D12"/>
    <w:rsid w:val="00AE6EEB"/>
    <w:rsid w:val="00AE703F"/>
    <w:rsid w:val="00AE723D"/>
    <w:rsid w:val="00AE73ED"/>
    <w:rsid w:val="00AE75A9"/>
    <w:rsid w:val="00AE767D"/>
    <w:rsid w:val="00AE77C7"/>
    <w:rsid w:val="00AE77F1"/>
    <w:rsid w:val="00AE784D"/>
    <w:rsid w:val="00AE7992"/>
    <w:rsid w:val="00AE7ABE"/>
    <w:rsid w:val="00AE7B8C"/>
    <w:rsid w:val="00AE7B93"/>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4F9"/>
    <w:rsid w:val="00AF15B9"/>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623"/>
    <w:rsid w:val="00AF37AD"/>
    <w:rsid w:val="00AF3896"/>
    <w:rsid w:val="00AF3A59"/>
    <w:rsid w:val="00AF3AAF"/>
    <w:rsid w:val="00AF3C80"/>
    <w:rsid w:val="00AF3C8C"/>
    <w:rsid w:val="00AF3C92"/>
    <w:rsid w:val="00AF4005"/>
    <w:rsid w:val="00AF41FC"/>
    <w:rsid w:val="00AF4279"/>
    <w:rsid w:val="00AF43FE"/>
    <w:rsid w:val="00AF4533"/>
    <w:rsid w:val="00AF457C"/>
    <w:rsid w:val="00AF45C4"/>
    <w:rsid w:val="00AF4648"/>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C9B"/>
    <w:rsid w:val="00AF5F78"/>
    <w:rsid w:val="00AF63A9"/>
    <w:rsid w:val="00AF6591"/>
    <w:rsid w:val="00AF65B6"/>
    <w:rsid w:val="00AF66F1"/>
    <w:rsid w:val="00AF692D"/>
    <w:rsid w:val="00AF6AE3"/>
    <w:rsid w:val="00AF6B1B"/>
    <w:rsid w:val="00AF6DB8"/>
    <w:rsid w:val="00AF724C"/>
    <w:rsid w:val="00AF738A"/>
    <w:rsid w:val="00AF7546"/>
    <w:rsid w:val="00AF7A91"/>
    <w:rsid w:val="00AF7CDF"/>
    <w:rsid w:val="00AF7D19"/>
    <w:rsid w:val="00AF7DAB"/>
    <w:rsid w:val="00AF7E9E"/>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FFB"/>
    <w:rsid w:val="00B06163"/>
    <w:rsid w:val="00B0642D"/>
    <w:rsid w:val="00B06698"/>
    <w:rsid w:val="00B066A3"/>
    <w:rsid w:val="00B06960"/>
    <w:rsid w:val="00B06AF4"/>
    <w:rsid w:val="00B06B44"/>
    <w:rsid w:val="00B06B70"/>
    <w:rsid w:val="00B06C77"/>
    <w:rsid w:val="00B06EFA"/>
    <w:rsid w:val="00B06F7F"/>
    <w:rsid w:val="00B06F85"/>
    <w:rsid w:val="00B07286"/>
    <w:rsid w:val="00B07468"/>
    <w:rsid w:val="00B0747F"/>
    <w:rsid w:val="00B075EC"/>
    <w:rsid w:val="00B07909"/>
    <w:rsid w:val="00B07CBE"/>
    <w:rsid w:val="00B07D25"/>
    <w:rsid w:val="00B07F35"/>
    <w:rsid w:val="00B07F5F"/>
    <w:rsid w:val="00B10030"/>
    <w:rsid w:val="00B10120"/>
    <w:rsid w:val="00B104E3"/>
    <w:rsid w:val="00B1060C"/>
    <w:rsid w:val="00B1093D"/>
    <w:rsid w:val="00B10BD1"/>
    <w:rsid w:val="00B10C13"/>
    <w:rsid w:val="00B10DDA"/>
    <w:rsid w:val="00B10E2C"/>
    <w:rsid w:val="00B1101B"/>
    <w:rsid w:val="00B111BF"/>
    <w:rsid w:val="00B114B7"/>
    <w:rsid w:val="00B114C4"/>
    <w:rsid w:val="00B115A1"/>
    <w:rsid w:val="00B11792"/>
    <w:rsid w:val="00B1187A"/>
    <w:rsid w:val="00B11882"/>
    <w:rsid w:val="00B11C98"/>
    <w:rsid w:val="00B11E29"/>
    <w:rsid w:val="00B12123"/>
    <w:rsid w:val="00B1215A"/>
    <w:rsid w:val="00B1219E"/>
    <w:rsid w:val="00B12287"/>
    <w:rsid w:val="00B123BA"/>
    <w:rsid w:val="00B12A59"/>
    <w:rsid w:val="00B12CA4"/>
    <w:rsid w:val="00B12F78"/>
    <w:rsid w:val="00B12FD5"/>
    <w:rsid w:val="00B1329C"/>
    <w:rsid w:val="00B13343"/>
    <w:rsid w:val="00B133BC"/>
    <w:rsid w:val="00B13515"/>
    <w:rsid w:val="00B137B0"/>
    <w:rsid w:val="00B137BE"/>
    <w:rsid w:val="00B137D3"/>
    <w:rsid w:val="00B1388A"/>
    <w:rsid w:val="00B13B1C"/>
    <w:rsid w:val="00B13B4F"/>
    <w:rsid w:val="00B13B8D"/>
    <w:rsid w:val="00B13F1F"/>
    <w:rsid w:val="00B13F84"/>
    <w:rsid w:val="00B1435F"/>
    <w:rsid w:val="00B143F4"/>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FAA"/>
    <w:rsid w:val="00B1653B"/>
    <w:rsid w:val="00B16588"/>
    <w:rsid w:val="00B1667C"/>
    <w:rsid w:val="00B167A6"/>
    <w:rsid w:val="00B168F9"/>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C3A"/>
    <w:rsid w:val="00B22DC8"/>
    <w:rsid w:val="00B22ED9"/>
    <w:rsid w:val="00B23046"/>
    <w:rsid w:val="00B233A9"/>
    <w:rsid w:val="00B234E6"/>
    <w:rsid w:val="00B23826"/>
    <w:rsid w:val="00B239CC"/>
    <w:rsid w:val="00B23A36"/>
    <w:rsid w:val="00B23B1C"/>
    <w:rsid w:val="00B23DB1"/>
    <w:rsid w:val="00B23FAE"/>
    <w:rsid w:val="00B23FE7"/>
    <w:rsid w:val="00B24051"/>
    <w:rsid w:val="00B24110"/>
    <w:rsid w:val="00B242E8"/>
    <w:rsid w:val="00B243C7"/>
    <w:rsid w:val="00B24620"/>
    <w:rsid w:val="00B24708"/>
    <w:rsid w:val="00B2498B"/>
    <w:rsid w:val="00B24B39"/>
    <w:rsid w:val="00B24B93"/>
    <w:rsid w:val="00B24C1C"/>
    <w:rsid w:val="00B24D59"/>
    <w:rsid w:val="00B24F49"/>
    <w:rsid w:val="00B251B1"/>
    <w:rsid w:val="00B25370"/>
    <w:rsid w:val="00B253BD"/>
    <w:rsid w:val="00B2544E"/>
    <w:rsid w:val="00B254EC"/>
    <w:rsid w:val="00B25585"/>
    <w:rsid w:val="00B2577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D23"/>
    <w:rsid w:val="00B30E74"/>
    <w:rsid w:val="00B30F39"/>
    <w:rsid w:val="00B3112F"/>
    <w:rsid w:val="00B311CC"/>
    <w:rsid w:val="00B312B1"/>
    <w:rsid w:val="00B315BB"/>
    <w:rsid w:val="00B315CC"/>
    <w:rsid w:val="00B3187E"/>
    <w:rsid w:val="00B318EE"/>
    <w:rsid w:val="00B31905"/>
    <w:rsid w:val="00B31E5F"/>
    <w:rsid w:val="00B32351"/>
    <w:rsid w:val="00B3238D"/>
    <w:rsid w:val="00B32569"/>
    <w:rsid w:val="00B32607"/>
    <w:rsid w:val="00B326BE"/>
    <w:rsid w:val="00B32821"/>
    <w:rsid w:val="00B32CE3"/>
    <w:rsid w:val="00B32EB2"/>
    <w:rsid w:val="00B32EC1"/>
    <w:rsid w:val="00B32F90"/>
    <w:rsid w:val="00B3315D"/>
    <w:rsid w:val="00B331C7"/>
    <w:rsid w:val="00B33595"/>
    <w:rsid w:val="00B33607"/>
    <w:rsid w:val="00B3376D"/>
    <w:rsid w:val="00B33802"/>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E11"/>
    <w:rsid w:val="00B34E40"/>
    <w:rsid w:val="00B34F13"/>
    <w:rsid w:val="00B35035"/>
    <w:rsid w:val="00B3511C"/>
    <w:rsid w:val="00B35148"/>
    <w:rsid w:val="00B351D4"/>
    <w:rsid w:val="00B3539A"/>
    <w:rsid w:val="00B35839"/>
    <w:rsid w:val="00B35A49"/>
    <w:rsid w:val="00B35BA4"/>
    <w:rsid w:val="00B35CB3"/>
    <w:rsid w:val="00B35DB6"/>
    <w:rsid w:val="00B35E0F"/>
    <w:rsid w:val="00B35F8E"/>
    <w:rsid w:val="00B3648F"/>
    <w:rsid w:val="00B365BB"/>
    <w:rsid w:val="00B36731"/>
    <w:rsid w:val="00B3676A"/>
    <w:rsid w:val="00B36931"/>
    <w:rsid w:val="00B36B7C"/>
    <w:rsid w:val="00B36BDE"/>
    <w:rsid w:val="00B36C43"/>
    <w:rsid w:val="00B36D5C"/>
    <w:rsid w:val="00B3702D"/>
    <w:rsid w:val="00B37121"/>
    <w:rsid w:val="00B37A61"/>
    <w:rsid w:val="00B37B62"/>
    <w:rsid w:val="00B37CF2"/>
    <w:rsid w:val="00B37CF8"/>
    <w:rsid w:val="00B4003E"/>
    <w:rsid w:val="00B40292"/>
    <w:rsid w:val="00B4029F"/>
    <w:rsid w:val="00B402E8"/>
    <w:rsid w:val="00B4052A"/>
    <w:rsid w:val="00B406B2"/>
    <w:rsid w:val="00B409F9"/>
    <w:rsid w:val="00B40D73"/>
    <w:rsid w:val="00B40E3A"/>
    <w:rsid w:val="00B40FBE"/>
    <w:rsid w:val="00B40FE0"/>
    <w:rsid w:val="00B411A3"/>
    <w:rsid w:val="00B412CB"/>
    <w:rsid w:val="00B412F0"/>
    <w:rsid w:val="00B41351"/>
    <w:rsid w:val="00B413B4"/>
    <w:rsid w:val="00B4153B"/>
    <w:rsid w:val="00B415EF"/>
    <w:rsid w:val="00B41831"/>
    <w:rsid w:val="00B41A53"/>
    <w:rsid w:val="00B41AD3"/>
    <w:rsid w:val="00B41B34"/>
    <w:rsid w:val="00B41C40"/>
    <w:rsid w:val="00B41C4B"/>
    <w:rsid w:val="00B41C59"/>
    <w:rsid w:val="00B41E75"/>
    <w:rsid w:val="00B41E7F"/>
    <w:rsid w:val="00B421F9"/>
    <w:rsid w:val="00B42330"/>
    <w:rsid w:val="00B4239C"/>
    <w:rsid w:val="00B424BB"/>
    <w:rsid w:val="00B424F2"/>
    <w:rsid w:val="00B426F3"/>
    <w:rsid w:val="00B4279C"/>
    <w:rsid w:val="00B427E4"/>
    <w:rsid w:val="00B42879"/>
    <w:rsid w:val="00B42AD0"/>
    <w:rsid w:val="00B42B9A"/>
    <w:rsid w:val="00B42BC3"/>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4DF"/>
    <w:rsid w:val="00B44546"/>
    <w:rsid w:val="00B44666"/>
    <w:rsid w:val="00B4485B"/>
    <w:rsid w:val="00B44966"/>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92D"/>
    <w:rsid w:val="00B46BBB"/>
    <w:rsid w:val="00B46CDF"/>
    <w:rsid w:val="00B47137"/>
    <w:rsid w:val="00B47210"/>
    <w:rsid w:val="00B4747E"/>
    <w:rsid w:val="00B4776B"/>
    <w:rsid w:val="00B47784"/>
    <w:rsid w:val="00B4783F"/>
    <w:rsid w:val="00B47C9A"/>
    <w:rsid w:val="00B47CEF"/>
    <w:rsid w:val="00B47E6F"/>
    <w:rsid w:val="00B47F1F"/>
    <w:rsid w:val="00B47F88"/>
    <w:rsid w:val="00B4E02D"/>
    <w:rsid w:val="00B5020A"/>
    <w:rsid w:val="00B50353"/>
    <w:rsid w:val="00B504F7"/>
    <w:rsid w:val="00B5055B"/>
    <w:rsid w:val="00B509C8"/>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04A"/>
    <w:rsid w:val="00B5418D"/>
    <w:rsid w:val="00B54283"/>
    <w:rsid w:val="00B5428C"/>
    <w:rsid w:val="00B542FA"/>
    <w:rsid w:val="00B54551"/>
    <w:rsid w:val="00B54552"/>
    <w:rsid w:val="00B545EF"/>
    <w:rsid w:val="00B5475E"/>
    <w:rsid w:val="00B547AF"/>
    <w:rsid w:val="00B54989"/>
    <w:rsid w:val="00B54ADC"/>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7CD"/>
    <w:rsid w:val="00B62A18"/>
    <w:rsid w:val="00B62ACF"/>
    <w:rsid w:val="00B62C92"/>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A86"/>
    <w:rsid w:val="00B65D1C"/>
    <w:rsid w:val="00B65DAC"/>
    <w:rsid w:val="00B65E49"/>
    <w:rsid w:val="00B65F96"/>
    <w:rsid w:val="00B660D8"/>
    <w:rsid w:val="00B66258"/>
    <w:rsid w:val="00B6638D"/>
    <w:rsid w:val="00B664DD"/>
    <w:rsid w:val="00B664EC"/>
    <w:rsid w:val="00B66801"/>
    <w:rsid w:val="00B66D12"/>
    <w:rsid w:val="00B66D5F"/>
    <w:rsid w:val="00B66E53"/>
    <w:rsid w:val="00B67022"/>
    <w:rsid w:val="00B672F4"/>
    <w:rsid w:val="00B6749E"/>
    <w:rsid w:val="00B6756C"/>
    <w:rsid w:val="00B676FE"/>
    <w:rsid w:val="00B67889"/>
    <w:rsid w:val="00B6796C"/>
    <w:rsid w:val="00B67B2B"/>
    <w:rsid w:val="00B67E92"/>
    <w:rsid w:val="00B67F1A"/>
    <w:rsid w:val="00B70046"/>
    <w:rsid w:val="00B70171"/>
    <w:rsid w:val="00B70333"/>
    <w:rsid w:val="00B7056C"/>
    <w:rsid w:val="00B706D7"/>
    <w:rsid w:val="00B70719"/>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5D"/>
    <w:rsid w:val="00B72005"/>
    <w:rsid w:val="00B72047"/>
    <w:rsid w:val="00B72056"/>
    <w:rsid w:val="00B72184"/>
    <w:rsid w:val="00B721F0"/>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9E3"/>
    <w:rsid w:val="00B75C6D"/>
    <w:rsid w:val="00B75F2C"/>
    <w:rsid w:val="00B76098"/>
    <w:rsid w:val="00B760B4"/>
    <w:rsid w:val="00B7623C"/>
    <w:rsid w:val="00B764A1"/>
    <w:rsid w:val="00B76727"/>
    <w:rsid w:val="00B76B18"/>
    <w:rsid w:val="00B76CCE"/>
    <w:rsid w:val="00B76CD9"/>
    <w:rsid w:val="00B7703C"/>
    <w:rsid w:val="00B77062"/>
    <w:rsid w:val="00B7709F"/>
    <w:rsid w:val="00B7717B"/>
    <w:rsid w:val="00B774CC"/>
    <w:rsid w:val="00B774D9"/>
    <w:rsid w:val="00B7763D"/>
    <w:rsid w:val="00B77808"/>
    <w:rsid w:val="00B7784E"/>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78"/>
    <w:rsid w:val="00B815FF"/>
    <w:rsid w:val="00B81671"/>
    <w:rsid w:val="00B81684"/>
    <w:rsid w:val="00B81758"/>
    <w:rsid w:val="00B817F4"/>
    <w:rsid w:val="00B8180F"/>
    <w:rsid w:val="00B81A03"/>
    <w:rsid w:val="00B81B44"/>
    <w:rsid w:val="00B81BC4"/>
    <w:rsid w:val="00B81E16"/>
    <w:rsid w:val="00B81EE0"/>
    <w:rsid w:val="00B81FEB"/>
    <w:rsid w:val="00B8206A"/>
    <w:rsid w:val="00B821A5"/>
    <w:rsid w:val="00B821AB"/>
    <w:rsid w:val="00B823CA"/>
    <w:rsid w:val="00B8245D"/>
    <w:rsid w:val="00B8262E"/>
    <w:rsid w:val="00B82640"/>
    <w:rsid w:val="00B828D6"/>
    <w:rsid w:val="00B82D64"/>
    <w:rsid w:val="00B82F4C"/>
    <w:rsid w:val="00B830F7"/>
    <w:rsid w:val="00B8321E"/>
    <w:rsid w:val="00B833AF"/>
    <w:rsid w:val="00B83539"/>
    <w:rsid w:val="00B8364A"/>
    <w:rsid w:val="00B8390B"/>
    <w:rsid w:val="00B83962"/>
    <w:rsid w:val="00B83AB3"/>
    <w:rsid w:val="00B83AC3"/>
    <w:rsid w:val="00B83D95"/>
    <w:rsid w:val="00B83DF6"/>
    <w:rsid w:val="00B83EC6"/>
    <w:rsid w:val="00B8408E"/>
    <w:rsid w:val="00B843E5"/>
    <w:rsid w:val="00B84634"/>
    <w:rsid w:val="00B848A5"/>
    <w:rsid w:val="00B84A41"/>
    <w:rsid w:val="00B84B57"/>
    <w:rsid w:val="00B84BE8"/>
    <w:rsid w:val="00B853F0"/>
    <w:rsid w:val="00B854D5"/>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E8"/>
    <w:rsid w:val="00B8784E"/>
    <w:rsid w:val="00B87855"/>
    <w:rsid w:val="00B87AD7"/>
    <w:rsid w:val="00B90134"/>
    <w:rsid w:val="00B9064A"/>
    <w:rsid w:val="00B9074A"/>
    <w:rsid w:val="00B9087F"/>
    <w:rsid w:val="00B90C3C"/>
    <w:rsid w:val="00B90CAB"/>
    <w:rsid w:val="00B90DC8"/>
    <w:rsid w:val="00B90DDB"/>
    <w:rsid w:val="00B91259"/>
    <w:rsid w:val="00B9134E"/>
    <w:rsid w:val="00B91356"/>
    <w:rsid w:val="00B9136C"/>
    <w:rsid w:val="00B91541"/>
    <w:rsid w:val="00B91785"/>
    <w:rsid w:val="00B91C6F"/>
    <w:rsid w:val="00B91DF1"/>
    <w:rsid w:val="00B91DFF"/>
    <w:rsid w:val="00B91E0F"/>
    <w:rsid w:val="00B922DA"/>
    <w:rsid w:val="00B9230D"/>
    <w:rsid w:val="00B92441"/>
    <w:rsid w:val="00B926E0"/>
    <w:rsid w:val="00B92829"/>
    <w:rsid w:val="00B9289C"/>
    <w:rsid w:val="00B928B6"/>
    <w:rsid w:val="00B928D8"/>
    <w:rsid w:val="00B92B74"/>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C9"/>
    <w:rsid w:val="00B93DCA"/>
    <w:rsid w:val="00B93E45"/>
    <w:rsid w:val="00B93F03"/>
    <w:rsid w:val="00B9401D"/>
    <w:rsid w:val="00B94054"/>
    <w:rsid w:val="00B94078"/>
    <w:rsid w:val="00B94253"/>
    <w:rsid w:val="00B9436E"/>
    <w:rsid w:val="00B9446C"/>
    <w:rsid w:val="00B9456E"/>
    <w:rsid w:val="00B945A6"/>
    <w:rsid w:val="00B94882"/>
    <w:rsid w:val="00B94920"/>
    <w:rsid w:val="00B94989"/>
    <w:rsid w:val="00B950A3"/>
    <w:rsid w:val="00B950E8"/>
    <w:rsid w:val="00B95242"/>
    <w:rsid w:val="00B953FD"/>
    <w:rsid w:val="00B954FC"/>
    <w:rsid w:val="00B95774"/>
    <w:rsid w:val="00B95945"/>
    <w:rsid w:val="00B95971"/>
    <w:rsid w:val="00B95990"/>
    <w:rsid w:val="00B95A04"/>
    <w:rsid w:val="00B95B13"/>
    <w:rsid w:val="00B95B43"/>
    <w:rsid w:val="00B95C49"/>
    <w:rsid w:val="00B95D07"/>
    <w:rsid w:val="00B95EEF"/>
    <w:rsid w:val="00B96074"/>
    <w:rsid w:val="00B9615D"/>
    <w:rsid w:val="00B96228"/>
    <w:rsid w:val="00B962D6"/>
    <w:rsid w:val="00B96313"/>
    <w:rsid w:val="00B964A9"/>
    <w:rsid w:val="00B964DB"/>
    <w:rsid w:val="00B967EB"/>
    <w:rsid w:val="00B9698A"/>
    <w:rsid w:val="00B96ABF"/>
    <w:rsid w:val="00B96CBF"/>
    <w:rsid w:val="00B96CF0"/>
    <w:rsid w:val="00B96DA2"/>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0B85"/>
    <w:rsid w:val="00BA0D17"/>
    <w:rsid w:val="00BA105A"/>
    <w:rsid w:val="00BA106C"/>
    <w:rsid w:val="00BA1143"/>
    <w:rsid w:val="00BA1151"/>
    <w:rsid w:val="00BA1320"/>
    <w:rsid w:val="00BA13E0"/>
    <w:rsid w:val="00BA13E5"/>
    <w:rsid w:val="00BA14E7"/>
    <w:rsid w:val="00BA17C4"/>
    <w:rsid w:val="00BA18E7"/>
    <w:rsid w:val="00BA1A09"/>
    <w:rsid w:val="00BA1AB6"/>
    <w:rsid w:val="00BA1ABD"/>
    <w:rsid w:val="00BA1AEA"/>
    <w:rsid w:val="00BA1B3B"/>
    <w:rsid w:val="00BA1C20"/>
    <w:rsid w:val="00BA2062"/>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114"/>
    <w:rsid w:val="00BA6282"/>
    <w:rsid w:val="00BA6509"/>
    <w:rsid w:val="00BA659A"/>
    <w:rsid w:val="00BA67CE"/>
    <w:rsid w:val="00BA67E3"/>
    <w:rsid w:val="00BA68C1"/>
    <w:rsid w:val="00BA6B84"/>
    <w:rsid w:val="00BA6CFD"/>
    <w:rsid w:val="00BA6E66"/>
    <w:rsid w:val="00BA6EF7"/>
    <w:rsid w:val="00BA71D0"/>
    <w:rsid w:val="00BA725F"/>
    <w:rsid w:val="00BA7423"/>
    <w:rsid w:val="00BA742E"/>
    <w:rsid w:val="00BA74EE"/>
    <w:rsid w:val="00BA7541"/>
    <w:rsid w:val="00BA7688"/>
    <w:rsid w:val="00BA78E9"/>
    <w:rsid w:val="00BA7BD1"/>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F16"/>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8B4"/>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C0105"/>
    <w:rsid w:val="00BC0138"/>
    <w:rsid w:val="00BC0654"/>
    <w:rsid w:val="00BC07F7"/>
    <w:rsid w:val="00BC0879"/>
    <w:rsid w:val="00BC0881"/>
    <w:rsid w:val="00BC0B12"/>
    <w:rsid w:val="00BC0F2E"/>
    <w:rsid w:val="00BC10B0"/>
    <w:rsid w:val="00BC10D5"/>
    <w:rsid w:val="00BC1373"/>
    <w:rsid w:val="00BC13B5"/>
    <w:rsid w:val="00BC16A7"/>
    <w:rsid w:val="00BC16BD"/>
    <w:rsid w:val="00BC16BF"/>
    <w:rsid w:val="00BC16E6"/>
    <w:rsid w:val="00BC16F2"/>
    <w:rsid w:val="00BC182A"/>
    <w:rsid w:val="00BC188C"/>
    <w:rsid w:val="00BC1A03"/>
    <w:rsid w:val="00BC1A99"/>
    <w:rsid w:val="00BC1BBC"/>
    <w:rsid w:val="00BC1DFE"/>
    <w:rsid w:val="00BC201A"/>
    <w:rsid w:val="00BC238E"/>
    <w:rsid w:val="00BC2517"/>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53"/>
    <w:rsid w:val="00BC4074"/>
    <w:rsid w:val="00BC43FF"/>
    <w:rsid w:val="00BC4560"/>
    <w:rsid w:val="00BC45CC"/>
    <w:rsid w:val="00BC4622"/>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B7"/>
    <w:rsid w:val="00BC69C5"/>
    <w:rsid w:val="00BC6A80"/>
    <w:rsid w:val="00BC6F90"/>
    <w:rsid w:val="00BC70D5"/>
    <w:rsid w:val="00BC71C5"/>
    <w:rsid w:val="00BC72F9"/>
    <w:rsid w:val="00BC73CD"/>
    <w:rsid w:val="00BC7659"/>
    <w:rsid w:val="00BC779B"/>
    <w:rsid w:val="00BC77C9"/>
    <w:rsid w:val="00BC7812"/>
    <w:rsid w:val="00BC7A42"/>
    <w:rsid w:val="00BC7B05"/>
    <w:rsid w:val="00BD013E"/>
    <w:rsid w:val="00BD017B"/>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FE7"/>
    <w:rsid w:val="00BD7038"/>
    <w:rsid w:val="00BD70C6"/>
    <w:rsid w:val="00BD70EF"/>
    <w:rsid w:val="00BD70F7"/>
    <w:rsid w:val="00BD75A9"/>
    <w:rsid w:val="00BD75FF"/>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13B8"/>
    <w:rsid w:val="00BE1691"/>
    <w:rsid w:val="00BE16C5"/>
    <w:rsid w:val="00BE16C6"/>
    <w:rsid w:val="00BE16E2"/>
    <w:rsid w:val="00BE17C5"/>
    <w:rsid w:val="00BE1959"/>
    <w:rsid w:val="00BE197A"/>
    <w:rsid w:val="00BE1A0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7B"/>
    <w:rsid w:val="00BE6A6D"/>
    <w:rsid w:val="00BE6A6F"/>
    <w:rsid w:val="00BE6A81"/>
    <w:rsid w:val="00BE6C01"/>
    <w:rsid w:val="00BE6E91"/>
    <w:rsid w:val="00BE6F47"/>
    <w:rsid w:val="00BE6FE1"/>
    <w:rsid w:val="00BE70AA"/>
    <w:rsid w:val="00BE7173"/>
    <w:rsid w:val="00BE71B4"/>
    <w:rsid w:val="00BE739D"/>
    <w:rsid w:val="00BE741A"/>
    <w:rsid w:val="00BE761C"/>
    <w:rsid w:val="00BE7973"/>
    <w:rsid w:val="00BE7A96"/>
    <w:rsid w:val="00BE7B27"/>
    <w:rsid w:val="00BE7BB7"/>
    <w:rsid w:val="00BE7BDC"/>
    <w:rsid w:val="00BE7D42"/>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A6E"/>
    <w:rsid w:val="00BF1A78"/>
    <w:rsid w:val="00BF1B79"/>
    <w:rsid w:val="00BF1EB6"/>
    <w:rsid w:val="00BF2099"/>
    <w:rsid w:val="00BF2142"/>
    <w:rsid w:val="00BF220D"/>
    <w:rsid w:val="00BF2223"/>
    <w:rsid w:val="00BF2372"/>
    <w:rsid w:val="00BF2448"/>
    <w:rsid w:val="00BF247E"/>
    <w:rsid w:val="00BF265E"/>
    <w:rsid w:val="00BF2817"/>
    <w:rsid w:val="00BF282B"/>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F2F"/>
    <w:rsid w:val="00BF3F5D"/>
    <w:rsid w:val="00BF3FFA"/>
    <w:rsid w:val="00BF4133"/>
    <w:rsid w:val="00BF42D8"/>
    <w:rsid w:val="00BF436F"/>
    <w:rsid w:val="00BF4509"/>
    <w:rsid w:val="00BF46F1"/>
    <w:rsid w:val="00BF4774"/>
    <w:rsid w:val="00BF4842"/>
    <w:rsid w:val="00BF4B69"/>
    <w:rsid w:val="00BF4E32"/>
    <w:rsid w:val="00BF4E7A"/>
    <w:rsid w:val="00BF4EC3"/>
    <w:rsid w:val="00BF52C6"/>
    <w:rsid w:val="00BF5526"/>
    <w:rsid w:val="00BF56A8"/>
    <w:rsid w:val="00BF58CC"/>
    <w:rsid w:val="00BF5B88"/>
    <w:rsid w:val="00BF5BFB"/>
    <w:rsid w:val="00BF5C58"/>
    <w:rsid w:val="00BF5E0E"/>
    <w:rsid w:val="00BF606E"/>
    <w:rsid w:val="00BF60E3"/>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C000BB"/>
    <w:rsid w:val="00C00133"/>
    <w:rsid w:val="00C00568"/>
    <w:rsid w:val="00C0070A"/>
    <w:rsid w:val="00C00838"/>
    <w:rsid w:val="00C00A16"/>
    <w:rsid w:val="00C00B65"/>
    <w:rsid w:val="00C00E2B"/>
    <w:rsid w:val="00C00EFC"/>
    <w:rsid w:val="00C00F1A"/>
    <w:rsid w:val="00C0101A"/>
    <w:rsid w:val="00C01063"/>
    <w:rsid w:val="00C010F5"/>
    <w:rsid w:val="00C0150C"/>
    <w:rsid w:val="00C01835"/>
    <w:rsid w:val="00C01964"/>
    <w:rsid w:val="00C01A7A"/>
    <w:rsid w:val="00C01C99"/>
    <w:rsid w:val="00C01DFC"/>
    <w:rsid w:val="00C020C0"/>
    <w:rsid w:val="00C020EA"/>
    <w:rsid w:val="00C02192"/>
    <w:rsid w:val="00C023FA"/>
    <w:rsid w:val="00C024F9"/>
    <w:rsid w:val="00C0253D"/>
    <w:rsid w:val="00C0257F"/>
    <w:rsid w:val="00C0275D"/>
    <w:rsid w:val="00C02893"/>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AB3"/>
    <w:rsid w:val="00C03B7B"/>
    <w:rsid w:val="00C0420B"/>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1FA"/>
    <w:rsid w:val="00C072AE"/>
    <w:rsid w:val="00C074AE"/>
    <w:rsid w:val="00C0774F"/>
    <w:rsid w:val="00C078C6"/>
    <w:rsid w:val="00C07A6C"/>
    <w:rsid w:val="00C07AE3"/>
    <w:rsid w:val="00C07AE4"/>
    <w:rsid w:val="00C07B9F"/>
    <w:rsid w:val="00C07D3E"/>
    <w:rsid w:val="00C07FCC"/>
    <w:rsid w:val="00C100FE"/>
    <w:rsid w:val="00C10184"/>
    <w:rsid w:val="00C101B8"/>
    <w:rsid w:val="00C1052F"/>
    <w:rsid w:val="00C10599"/>
    <w:rsid w:val="00C106DF"/>
    <w:rsid w:val="00C107DF"/>
    <w:rsid w:val="00C107E5"/>
    <w:rsid w:val="00C1080A"/>
    <w:rsid w:val="00C10858"/>
    <w:rsid w:val="00C1087B"/>
    <w:rsid w:val="00C109EF"/>
    <w:rsid w:val="00C10B1B"/>
    <w:rsid w:val="00C10B24"/>
    <w:rsid w:val="00C10BA4"/>
    <w:rsid w:val="00C10BE4"/>
    <w:rsid w:val="00C10C98"/>
    <w:rsid w:val="00C10E1F"/>
    <w:rsid w:val="00C10FE2"/>
    <w:rsid w:val="00C1114F"/>
    <w:rsid w:val="00C11183"/>
    <w:rsid w:val="00C11197"/>
    <w:rsid w:val="00C113DE"/>
    <w:rsid w:val="00C114B5"/>
    <w:rsid w:val="00C1166F"/>
    <w:rsid w:val="00C11833"/>
    <w:rsid w:val="00C119C9"/>
    <w:rsid w:val="00C11C33"/>
    <w:rsid w:val="00C11C73"/>
    <w:rsid w:val="00C11E3B"/>
    <w:rsid w:val="00C11FE5"/>
    <w:rsid w:val="00C11FF6"/>
    <w:rsid w:val="00C120C4"/>
    <w:rsid w:val="00C1249A"/>
    <w:rsid w:val="00C127D2"/>
    <w:rsid w:val="00C1286D"/>
    <w:rsid w:val="00C12959"/>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32D"/>
    <w:rsid w:val="00C14907"/>
    <w:rsid w:val="00C14DBB"/>
    <w:rsid w:val="00C14E9E"/>
    <w:rsid w:val="00C14F59"/>
    <w:rsid w:val="00C150AA"/>
    <w:rsid w:val="00C15135"/>
    <w:rsid w:val="00C15651"/>
    <w:rsid w:val="00C156AD"/>
    <w:rsid w:val="00C159ED"/>
    <w:rsid w:val="00C159FD"/>
    <w:rsid w:val="00C15B88"/>
    <w:rsid w:val="00C15BFC"/>
    <w:rsid w:val="00C15C54"/>
    <w:rsid w:val="00C15CDA"/>
    <w:rsid w:val="00C15ED8"/>
    <w:rsid w:val="00C16039"/>
    <w:rsid w:val="00C161D4"/>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CD"/>
    <w:rsid w:val="00C222CF"/>
    <w:rsid w:val="00C2238A"/>
    <w:rsid w:val="00C2238B"/>
    <w:rsid w:val="00C2245F"/>
    <w:rsid w:val="00C227C0"/>
    <w:rsid w:val="00C227F8"/>
    <w:rsid w:val="00C22B7A"/>
    <w:rsid w:val="00C22F09"/>
    <w:rsid w:val="00C22F5A"/>
    <w:rsid w:val="00C2302C"/>
    <w:rsid w:val="00C232DD"/>
    <w:rsid w:val="00C2331D"/>
    <w:rsid w:val="00C233DC"/>
    <w:rsid w:val="00C23965"/>
    <w:rsid w:val="00C23B0D"/>
    <w:rsid w:val="00C23E33"/>
    <w:rsid w:val="00C2423A"/>
    <w:rsid w:val="00C242BD"/>
    <w:rsid w:val="00C244BF"/>
    <w:rsid w:val="00C2457D"/>
    <w:rsid w:val="00C24659"/>
    <w:rsid w:val="00C24747"/>
    <w:rsid w:val="00C24967"/>
    <w:rsid w:val="00C24C25"/>
    <w:rsid w:val="00C24CA2"/>
    <w:rsid w:val="00C24DEA"/>
    <w:rsid w:val="00C24EE5"/>
    <w:rsid w:val="00C24F74"/>
    <w:rsid w:val="00C250CF"/>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9A2"/>
    <w:rsid w:val="00C31AD1"/>
    <w:rsid w:val="00C31C75"/>
    <w:rsid w:val="00C31EBB"/>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A64"/>
    <w:rsid w:val="00C36BB6"/>
    <w:rsid w:val="00C36DAD"/>
    <w:rsid w:val="00C36EED"/>
    <w:rsid w:val="00C36FF4"/>
    <w:rsid w:val="00C37050"/>
    <w:rsid w:val="00C37252"/>
    <w:rsid w:val="00C372CC"/>
    <w:rsid w:val="00C37493"/>
    <w:rsid w:val="00C375F2"/>
    <w:rsid w:val="00C3796E"/>
    <w:rsid w:val="00C37B67"/>
    <w:rsid w:val="00C37C06"/>
    <w:rsid w:val="00C37F07"/>
    <w:rsid w:val="00C37F85"/>
    <w:rsid w:val="00C37F8D"/>
    <w:rsid w:val="00C40174"/>
    <w:rsid w:val="00C4018E"/>
    <w:rsid w:val="00C40424"/>
    <w:rsid w:val="00C404D5"/>
    <w:rsid w:val="00C40547"/>
    <w:rsid w:val="00C40A21"/>
    <w:rsid w:val="00C40B7D"/>
    <w:rsid w:val="00C40BB1"/>
    <w:rsid w:val="00C40C17"/>
    <w:rsid w:val="00C40D39"/>
    <w:rsid w:val="00C41107"/>
    <w:rsid w:val="00C412F5"/>
    <w:rsid w:val="00C41450"/>
    <w:rsid w:val="00C41492"/>
    <w:rsid w:val="00C414D8"/>
    <w:rsid w:val="00C417F9"/>
    <w:rsid w:val="00C41905"/>
    <w:rsid w:val="00C41A39"/>
    <w:rsid w:val="00C41CC6"/>
    <w:rsid w:val="00C41CCF"/>
    <w:rsid w:val="00C41D19"/>
    <w:rsid w:val="00C41E09"/>
    <w:rsid w:val="00C41F37"/>
    <w:rsid w:val="00C41FC4"/>
    <w:rsid w:val="00C42130"/>
    <w:rsid w:val="00C4255C"/>
    <w:rsid w:val="00C42784"/>
    <w:rsid w:val="00C42827"/>
    <w:rsid w:val="00C428B9"/>
    <w:rsid w:val="00C428C8"/>
    <w:rsid w:val="00C429E1"/>
    <w:rsid w:val="00C429FC"/>
    <w:rsid w:val="00C42EDF"/>
    <w:rsid w:val="00C436AA"/>
    <w:rsid w:val="00C4378C"/>
    <w:rsid w:val="00C437F2"/>
    <w:rsid w:val="00C439F0"/>
    <w:rsid w:val="00C43BC8"/>
    <w:rsid w:val="00C43C88"/>
    <w:rsid w:val="00C43CE7"/>
    <w:rsid w:val="00C43D05"/>
    <w:rsid w:val="00C44189"/>
    <w:rsid w:val="00C44509"/>
    <w:rsid w:val="00C4464F"/>
    <w:rsid w:val="00C447FB"/>
    <w:rsid w:val="00C449AE"/>
    <w:rsid w:val="00C44A7B"/>
    <w:rsid w:val="00C44ADA"/>
    <w:rsid w:val="00C44BBA"/>
    <w:rsid w:val="00C44EB5"/>
    <w:rsid w:val="00C44F14"/>
    <w:rsid w:val="00C44FC5"/>
    <w:rsid w:val="00C44FE1"/>
    <w:rsid w:val="00C454AE"/>
    <w:rsid w:val="00C459BB"/>
    <w:rsid w:val="00C45A9C"/>
    <w:rsid w:val="00C45AE2"/>
    <w:rsid w:val="00C45C16"/>
    <w:rsid w:val="00C4626E"/>
    <w:rsid w:val="00C464CD"/>
    <w:rsid w:val="00C4651E"/>
    <w:rsid w:val="00C46678"/>
    <w:rsid w:val="00C468C9"/>
    <w:rsid w:val="00C46B53"/>
    <w:rsid w:val="00C46F64"/>
    <w:rsid w:val="00C470AA"/>
    <w:rsid w:val="00C47890"/>
    <w:rsid w:val="00C4797E"/>
    <w:rsid w:val="00C47A76"/>
    <w:rsid w:val="00C47AE8"/>
    <w:rsid w:val="00C47B36"/>
    <w:rsid w:val="00C47C73"/>
    <w:rsid w:val="00C47EFC"/>
    <w:rsid w:val="00C50033"/>
    <w:rsid w:val="00C5004B"/>
    <w:rsid w:val="00C5006C"/>
    <w:rsid w:val="00C503AF"/>
    <w:rsid w:val="00C506EC"/>
    <w:rsid w:val="00C508B7"/>
    <w:rsid w:val="00C50E21"/>
    <w:rsid w:val="00C50E42"/>
    <w:rsid w:val="00C51377"/>
    <w:rsid w:val="00C5173D"/>
    <w:rsid w:val="00C518A0"/>
    <w:rsid w:val="00C518B2"/>
    <w:rsid w:val="00C51CF6"/>
    <w:rsid w:val="00C51D11"/>
    <w:rsid w:val="00C52091"/>
    <w:rsid w:val="00C52562"/>
    <w:rsid w:val="00C5257E"/>
    <w:rsid w:val="00C52A97"/>
    <w:rsid w:val="00C52C37"/>
    <w:rsid w:val="00C52D62"/>
    <w:rsid w:val="00C531B4"/>
    <w:rsid w:val="00C532F9"/>
    <w:rsid w:val="00C53376"/>
    <w:rsid w:val="00C533A2"/>
    <w:rsid w:val="00C53406"/>
    <w:rsid w:val="00C5382F"/>
    <w:rsid w:val="00C53A4E"/>
    <w:rsid w:val="00C53C71"/>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935"/>
    <w:rsid w:val="00C579D8"/>
    <w:rsid w:val="00C57AA3"/>
    <w:rsid w:val="00C57CC6"/>
    <w:rsid w:val="00C57EBF"/>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C72"/>
    <w:rsid w:val="00C63C82"/>
    <w:rsid w:val="00C63C98"/>
    <w:rsid w:val="00C63F16"/>
    <w:rsid w:val="00C64083"/>
    <w:rsid w:val="00C64139"/>
    <w:rsid w:val="00C64334"/>
    <w:rsid w:val="00C64376"/>
    <w:rsid w:val="00C6443B"/>
    <w:rsid w:val="00C645BF"/>
    <w:rsid w:val="00C64626"/>
    <w:rsid w:val="00C647AD"/>
    <w:rsid w:val="00C64849"/>
    <w:rsid w:val="00C64981"/>
    <w:rsid w:val="00C64BA7"/>
    <w:rsid w:val="00C64EDC"/>
    <w:rsid w:val="00C64F34"/>
    <w:rsid w:val="00C64FDA"/>
    <w:rsid w:val="00C6527A"/>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701"/>
    <w:rsid w:val="00C70A67"/>
    <w:rsid w:val="00C70ACE"/>
    <w:rsid w:val="00C70B8C"/>
    <w:rsid w:val="00C70BC1"/>
    <w:rsid w:val="00C70E9F"/>
    <w:rsid w:val="00C71133"/>
    <w:rsid w:val="00C711DE"/>
    <w:rsid w:val="00C713B0"/>
    <w:rsid w:val="00C71468"/>
    <w:rsid w:val="00C717BD"/>
    <w:rsid w:val="00C71A4F"/>
    <w:rsid w:val="00C71A94"/>
    <w:rsid w:val="00C71B7F"/>
    <w:rsid w:val="00C71E82"/>
    <w:rsid w:val="00C71F29"/>
    <w:rsid w:val="00C723AF"/>
    <w:rsid w:val="00C72777"/>
    <w:rsid w:val="00C72999"/>
    <w:rsid w:val="00C72BD1"/>
    <w:rsid w:val="00C72E60"/>
    <w:rsid w:val="00C72EF5"/>
    <w:rsid w:val="00C732C5"/>
    <w:rsid w:val="00C733A5"/>
    <w:rsid w:val="00C734D6"/>
    <w:rsid w:val="00C7357D"/>
    <w:rsid w:val="00C7363F"/>
    <w:rsid w:val="00C736D0"/>
    <w:rsid w:val="00C73955"/>
    <w:rsid w:val="00C73B26"/>
    <w:rsid w:val="00C740FD"/>
    <w:rsid w:val="00C74115"/>
    <w:rsid w:val="00C74157"/>
    <w:rsid w:val="00C7448E"/>
    <w:rsid w:val="00C744AF"/>
    <w:rsid w:val="00C7460A"/>
    <w:rsid w:val="00C748E2"/>
    <w:rsid w:val="00C749AC"/>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201"/>
    <w:rsid w:val="00C767BE"/>
    <w:rsid w:val="00C7693A"/>
    <w:rsid w:val="00C76A56"/>
    <w:rsid w:val="00C76A6B"/>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238"/>
    <w:rsid w:val="00C80241"/>
    <w:rsid w:val="00C80364"/>
    <w:rsid w:val="00C80547"/>
    <w:rsid w:val="00C81351"/>
    <w:rsid w:val="00C81388"/>
    <w:rsid w:val="00C813B2"/>
    <w:rsid w:val="00C8140B"/>
    <w:rsid w:val="00C8145F"/>
    <w:rsid w:val="00C81497"/>
    <w:rsid w:val="00C815FF"/>
    <w:rsid w:val="00C817A9"/>
    <w:rsid w:val="00C81913"/>
    <w:rsid w:val="00C8193D"/>
    <w:rsid w:val="00C8198E"/>
    <w:rsid w:val="00C819C5"/>
    <w:rsid w:val="00C81B30"/>
    <w:rsid w:val="00C82387"/>
    <w:rsid w:val="00C825AF"/>
    <w:rsid w:val="00C82A17"/>
    <w:rsid w:val="00C82A94"/>
    <w:rsid w:val="00C82B8F"/>
    <w:rsid w:val="00C82C9B"/>
    <w:rsid w:val="00C82CEB"/>
    <w:rsid w:val="00C82D51"/>
    <w:rsid w:val="00C82F77"/>
    <w:rsid w:val="00C831ED"/>
    <w:rsid w:val="00C833FB"/>
    <w:rsid w:val="00C83582"/>
    <w:rsid w:val="00C83BBE"/>
    <w:rsid w:val="00C83BED"/>
    <w:rsid w:val="00C83E16"/>
    <w:rsid w:val="00C84186"/>
    <w:rsid w:val="00C8460D"/>
    <w:rsid w:val="00C8461D"/>
    <w:rsid w:val="00C84A52"/>
    <w:rsid w:val="00C84C91"/>
    <w:rsid w:val="00C84CAE"/>
    <w:rsid w:val="00C850A2"/>
    <w:rsid w:val="00C850BB"/>
    <w:rsid w:val="00C8534D"/>
    <w:rsid w:val="00C8561F"/>
    <w:rsid w:val="00C85738"/>
    <w:rsid w:val="00C8576D"/>
    <w:rsid w:val="00C8591D"/>
    <w:rsid w:val="00C85E17"/>
    <w:rsid w:val="00C86028"/>
    <w:rsid w:val="00C8620B"/>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0B"/>
    <w:rsid w:val="00C87311"/>
    <w:rsid w:val="00C874E1"/>
    <w:rsid w:val="00C8781D"/>
    <w:rsid w:val="00C87A2F"/>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78"/>
    <w:rsid w:val="00C91CFB"/>
    <w:rsid w:val="00C91F99"/>
    <w:rsid w:val="00C91FAC"/>
    <w:rsid w:val="00C921AC"/>
    <w:rsid w:val="00C9220C"/>
    <w:rsid w:val="00C92215"/>
    <w:rsid w:val="00C922BF"/>
    <w:rsid w:val="00C922C5"/>
    <w:rsid w:val="00C92352"/>
    <w:rsid w:val="00C92494"/>
    <w:rsid w:val="00C924C4"/>
    <w:rsid w:val="00C9268B"/>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365"/>
    <w:rsid w:val="00C943FA"/>
    <w:rsid w:val="00C945EC"/>
    <w:rsid w:val="00C946BD"/>
    <w:rsid w:val="00C9483A"/>
    <w:rsid w:val="00C949BE"/>
    <w:rsid w:val="00C94C81"/>
    <w:rsid w:val="00C94E45"/>
    <w:rsid w:val="00C952F2"/>
    <w:rsid w:val="00C95300"/>
    <w:rsid w:val="00C95345"/>
    <w:rsid w:val="00C95548"/>
    <w:rsid w:val="00C95634"/>
    <w:rsid w:val="00C95708"/>
    <w:rsid w:val="00C95730"/>
    <w:rsid w:val="00C9573A"/>
    <w:rsid w:val="00C9579E"/>
    <w:rsid w:val="00C95962"/>
    <w:rsid w:val="00C959CB"/>
    <w:rsid w:val="00C95A90"/>
    <w:rsid w:val="00C95CD4"/>
    <w:rsid w:val="00C95D1E"/>
    <w:rsid w:val="00C95E01"/>
    <w:rsid w:val="00C95F7A"/>
    <w:rsid w:val="00C95FE8"/>
    <w:rsid w:val="00C964B1"/>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15C"/>
    <w:rsid w:val="00CA2406"/>
    <w:rsid w:val="00CA2583"/>
    <w:rsid w:val="00CA2919"/>
    <w:rsid w:val="00CA2C56"/>
    <w:rsid w:val="00CA2D8C"/>
    <w:rsid w:val="00CA3334"/>
    <w:rsid w:val="00CA363A"/>
    <w:rsid w:val="00CA36A5"/>
    <w:rsid w:val="00CA391E"/>
    <w:rsid w:val="00CA3A89"/>
    <w:rsid w:val="00CA3AF1"/>
    <w:rsid w:val="00CA3C48"/>
    <w:rsid w:val="00CA3EE8"/>
    <w:rsid w:val="00CA410E"/>
    <w:rsid w:val="00CA44A0"/>
    <w:rsid w:val="00CA462D"/>
    <w:rsid w:val="00CA47A5"/>
    <w:rsid w:val="00CA47C0"/>
    <w:rsid w:val="00CA4954"/>
    <w:rsid w:val="00CA4A3F"/>
    <w:rsid w:val="00CA4C14"/>
    <w:rsid w:val="00CA4FE7"/>
    <w:rsid w:val="00CA507B"/>
    <w:rsid w:val="00CA51A0"/>
    <w:rsid w:val="00CA5381"/>
    <w:rsid w:val="00CA5560"/>
    <w:rsid w:val="00CA557D"/>
    <w:rsid w:val="00CA55AF"/>
    <w:rsid w:val="00CA55FE"/>
    <w:rsid w:val="00CA5645"/>
    <w:rsid w:val="00CA58BD"/>
    <w:rsid w:val="00CA58F0"/>
    <w:rsid w:val="00CA5BB1"/>
    <w:rsid w:val="00CA5DEF"/>
    <w:rsid w:val="00CA5DF1"/>
    <w:rsid w:val="00CA5FB0"/>
    <w:rsid w:val="00CA6000"/>
    <w:rsid w:val="00CA6072"/>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9BB"/>
    <w:rsid w:val="00CB1C44"/>
    <w:rsid w:val="00CB1C9D"/>
    <w:rsid w:val="00CB1D8A"/>
    <w:rsid w:val="00CB1F2A"/>
    <w:rsid w:val="00CB21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3A1"/>
    <w:rsid w:val="00CB47BD"/>
    <w:rsid w:val="00CB47E2"/>
    <w:rsid w:val="00CB480A"/>
    <w:rsid w:val="00CB499B"/>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E8C"/>
    <w:rsid w:val="00CB5EF8"/>
    <w:rsid w:val="00CB6343"/>
    <w:rsid w:val="00CB6504"/>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225"/>
    <w:rsid w:val="00CC33D7"/>
    <w:rsid w:val="00CC3592"/>
    <w:rsid w:val="00CC35DE"/>
    <w:rsid w:val="00CC3AA9"/>
    <w:rsid w:val="00CC3E8C"/>
    <w:rsid w:val="00CC3EFF"/>
    <w:rsid w:val="00CC3F37"/>
    <w:rsid w:val="00CC3F8E"/>
    <w:rsid w:val="00CC400F"/>
    <w:rsid w:val="00CC419D"/>
    <w:rsid w:val="00CC427F"/>
    <w:rsid w:val="00CC4365"/>
    <w:rsid w:val="00CC4422"/>
    <w:rsid w:val="00CC442E"/>
    <w:rsid w:val="00CC4542"/>
    <w:rsid w:val="00CC46C7"/>
    <w:rsid w:val="00CC47A6"/>
    <w:rsid w:val="00CC480E"/>
    <w:rsid w:val="00CC4A9D"/>
    <w:rsid w:val="00CC4ADE"/>
    <w:rsid w:val="00CC4C5E"/>
    <w:rsid w:val="00CC4CCF"/>
    <w:rsid w:val="00CC4D88"/>
    <w:rsid w:val="00CC4E01"/>
    <w:rsid w:val="00CC4F58"/>
    <w:rsid w:val="00CC5370"/>
    <w:rsid w:val="00CC5652"/>
    <w:rsid w:val="00CC57AE"/>
    <w:rsid w:val="00CC5A4E"/>
    <w:rsid w:val="00CC604B"/>
    <w:rsid w:val="00CC606C"/>
    <w:rsid w:val="00CC6097"/>
    <w:rsid w:val="00CC6228"/>
    <w:rsid w:val="00CC6550"/>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356"/>
    <w:rsid w:val="00CC739C"/>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A10"/>
    <w:rsid w:val="00CD4B71"/>
    <w:rsid w:val="00CD4B8F"/>
    <w:rsid w:val="00CD4D99"/>
    <w:rsid w:val="00CD4E37"/>
    <w:rsid w:val="00CD4E95"/>
    <w:rsid w:val="00CD4EC5"/>
    <w:rsid w:val="00CD4F04"/>
    <w:rsid w:val="00CD548E"/>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98F"/>
    <w:rsid w:val="00CD7B37"/>
    <w:rsid w:val="00CD7BA9"/>
    <w:rsid w:val="00CD7CBE"/>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7A"/>
    <w:rsid w:val="00CE2D55"/>
    <w:rsid w:val="00CE2EA2"/>
    <w:rsid w:val="00CE2FE1"/>
    <w:rsid w:val="00CE3257"/>
    <w:rsid w:val="00CE35B7"/>
    <w:rsid w:val="00CE372B"/>
    <w:rsid w:val="00CE37F6"/>
    <w:rsid w:val="00CE3A80"/>
    <w:rsid w:val="00CE3BE5"/>
    <w:rsid w:val="00CE3F22"/>
    <w:rsid w:val="00CE3F25"/>
    <w:rsid w:val="00CE3F8F"/>
    <w:rsid w:val="00CE406B"/>
    <w:rsid w:val="00CE40BC"/>
    <w:rsid w:val="00CE40C3"/>
    <w:rsid w:val="00CE4229"/>
    <w:rsid w:val="00CE43E4"/>
    <w:rsid w:val="00CE4479"/>
    <w:rsid w:val="00CE44B1"/>
    <w:rsid w:val="00CE46A3"/>
    <w:rsid w:val="00CE47C6"/>
    <w:rsid w:val="00CE4B2B"/>
    <w:rsid w:val="00CE4B47"/>
    <w:rsid w:val="00CE4BD3"/>
    <w:rsid w:val="00CE4C40"/>
    <w:rsid w:val="00CE5120"/>
    <w:rsid w:val="00CE55E3"/>
    <w:rsid w:val="00CE56F8"/>
    <w:rsid w:val="00CE57D8"/>
    <w:rsid w:val="00CE58BB"/>
    <w:rsid w:val="00CE59AB"/>
    <w:rsid w:val="00CE5AB2"/>
    <w:rsid w:val="00CE5AC8"/>
    <w:rsid w:val="00CE5E08"/>
    <w:rsid w:val="00CE5E50"/>
    <w:rsid w:val="00CE5E7D"/>
    <w:rsid w:val="00CE5F76"/>
    <w:rsid w:val="00CE6059"/>
    <w:rsid w:val="00CE63CE"/>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C8"/>
    <w:rsid w:val="00CE7D51"/>
    <w:rsid w:val="00CE7F2A"/>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1EF2"/>
    <w:rsid w:val="00CF207C"/>
    <w:rsid w:val="00CF20C8"/>
    <w:rsid w:val="00CF233B"/>
    <w:rsid w:val="00CF23D5"/>
    <w:rsid w:val="00CF24F2"/>
    <w:rsid w:val="00CF2639"/>
    <w:rsid w:val="00CF266D"/>
    <w:rsid w:val="00CF2757"/>
    <w:rsid w:val="00CF277A"/>
    <w:rsid w:val="00CF2911"/>
    <w:rsid w:val="00CF2D9A"/>
    <w:rsid w:val="00CF2DB0"/>
    <w:rsid w:val="00CF2DD0"/>
    <w:rsid w:val="00CF2E11"/>
    <w:rsid w:val="00CF2E29"/>
    <w:rsid w:val="00CF2FBF"/>
    <w:rsid w:val="00CF33BA"/>
    <w:rsid w:val="00CF344C"/>
    <w:rsid w:val="00CF3523"/>
    <w:rsid w:val="00CF3816"/>
    <w:rsid w:val="00CF3BBC"/>
    <w:rsid w:val="00CF3CD4"/>
    <w:rsid w:val="00CF3F01"/>
    <w:rsid w:val="00CF4167"/>
    <w:rsid w:val="00CF41A0"/>
    <w:rsid w:val="00CF4281"/>
    <w:rsid w:val="00CF4428"/>
    <w:rsid w:val="00CF4528"/>
    <w:rsid w:val="00CF46E1"/>
    <w:rsid w:val="00CF4A0B"/>
    <w:rsid w:val="00CF4ECB"/>
    <w:rsid w:val="00CF50A9"/>
    <w:rsid w:val="00CF53FF"/>
    <w:rsid w:val="00CF56B5"/>
    <w:rsid w:val="00CF56E4"/>
    <w:rsid w:val="00CF5A24"/>
    <w:rsid w:val="00CF5B17"/>
    <w:rsid w:val="00CF5D40"/>
    <w:rsid w:val="00CF5D85"/>
    <w:rsid w:val="00CF5EBE"/>
    <w:rsid w:val="00CF61A3"/>
    <w:rsid w:val="00CF6277"/>
    <w:rsid w:val="00CF62F0"/>
    <w:rsid w:val="00CF6490"/>
    <w:rsid w:val="00CF64D4"/>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428"/>
    <w:rsid w:val="00D028A7"/>
    <w:rsid w:val="00D02915"/>
    <w:rsid w:val="00D02A2C"/>
    <w:rsid w:val="00D02AE6"/>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162"/>
    <w:rsid w:val="00D04394"/>
    <w:rsid w:val="00D0482E"/>
    <w:rsid w:val="00D04830"/>
    <w:rsid w:val="00D04FC8"/>
    <w:rsid w:val="00D051E2"/>
    <w:rsid w:val="00D052FF"/>
    <w:rsid w:val="00D0538E"/>
    <w:rsid w:val="00D05393"/>
    <w:rsid w:val="00D054C9"/>
    <w:rsid w:val="00D05793"/>
    <w:rsid w:val="00D05D50"/>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B59"/>
    <w:rsid w:val="00D07D3B"/>
    <w:rsid w:val="00D07DCA"/>
    <w:rsid w:val="00D07E0F"/>
    <w:rsid w:val="00D07EF7"/>
    <w:rsid w:val="00D07F16"/>
    <w:rsid w:val="00D10318"/>
    <w:rsid w:val="00D1034D"/>
    <w:rsid w:val="00D10499"/>
    <w:rsid w:val="00D105EB"/>
    <w:rsid w:val="00D10721"/>
    <w:rsid w:val="00D10901"/>
    <w:rsid w:val="00D10A49"/>
    <w:rsid w:val="00D10A83"/>
    <w:rsid w:val="00D10F48"/>
    <w:rsid w:val="00D11077"/>
    <w:rsid w:val="00D1114D"/>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54"/>
    <w:rsid w:val="00D14636"/>
    <w:rsid w:val="00D149D2"/>
    <w:rsid w:val="00D14A81"/>
    <w:rsid w:val="00D14B73"/>
    <w:rsid w:val="00D14D4D"/>
    <w:rsid w:val="00D14F9D"/>
    <w:rsid w:val="00D150A7"/>
    <w:rsid w:val="00D15442"/>
    <w:rsid w:val="00D154B9"/>
    <w:rsid w:val="00D15514"/>
    <w:rsid w:val="00D15577"/>
    <w:rsid w:val="00D15B1D"/>
    <w:rsid w:val="00D15B8C"/>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F37"/>
    <w:rsid w:val="00D17F52"/>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5C"/>
    <w:rsid w:val="00D22024"/>
    <w:rsid w:val="00D22148"/>
    <w:rsid w:val="00D222A3"/>
    <w:rsid w:val="00D222E9"/>
    <w:rsid w:val="00D222F0"/>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45"/>
    <w:rsid w:val="00D25970"/>
    <w:rsid w:val="00D25A3A"/>
    <w:rsid w:val="00D25C75"/>
    <w:rsid w:val="00D25F27"/>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3D9"/>
    <w:rsid w:val="00D3241F"/>
    <w:rsid w:val="00D32582"/>
    <w:rsid w:val="00D32696"/>
    <w:rsid w:val="00D326BD"/>
    <w:rsid w:val="00D327E4"/>
    <w:rsid w:val="00D328D0"/>
    <w:rsid w:val="00D32B6E"/>
    <w:rsid w:val="00D33313"/>
    <w:rsid w:val="00D33410"/>
    <w:rsid w:val="00D33527"/>
    <w:rsid w:val="00D337D9"/>
    <w:rsid w:val="00D33AB3"/>
    <w:rsid w:val="00D33AFC"/>
    <w:rsid w:val="00D33B7F"/>
    <w:rsid w:val="00D3410B"/>
    <w:rsid w:val="00D341A3"/>
    <w:rsid w:val="00D344C9"/>
    <w:rsid w:val="00D346D7"/>
    <w:rsid w:val="00D34714"/>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719D"/>
    <w:rsid w:val="00D371BF"/>
    <w:rsid w:val="00D373AF"/>
    <w:rsid w:val="00D37994"/>
    <w:rsid w:val="00D37B95"/>
    <w:rsid w:val="00D37C2D"/>
    <w:rsid w:val="00D37C92"/>
    <w:rsid w:val="00D401A5"/>
    <w:rsid w:val="00D40409"/>
    <w:rsid w:val="00D404CE"/>
    <w:rsid w:val="00D4053F"/>
    <w:rsid w:val="00D40552"/>
    <w:rsid w:val="00D406D1"/>
    <w:rsid w:val="00D40E25"/>
    <w:rsid w:val="00D40E73"/>
    <w:rsid w:val="00D40E78"/>
    <w:rsid w:val="00D40FC7"/>
    <w:rsid w:val="00D41009"/>
    <w:rsid w:val="00D4110C"/>
    <w:rsid w:val="00D41492"/>
    <w:rsid w:val="00D41901"/>
    <w:rsid w:val="00D41AC9"/>
    <w:rsid w:val="00D41B9F"/>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94"/>
    <w:rsid w:val="00D42EB5"/>
    <w:rsid w:val="00D43188"/>
    <w:rsid w:val="00D43548"/>
    <w:rsid w:val="00D435FC"/>
    <w:rsid w:val="00D43785"/>
    <w:rsid w:val="00D43888"/>
    <w:rsid w:val="00D43950"/>
    <w:rsid w:val="00D43988"/>
    <w:rsid w:val="00D43A50"/>
    <w:rsid w:val="00D43A8A"/>
    <w:rsid w:val="00D43D75"/>
    <w:rsid w:val="00D43D82"/>
    <w:rsid w:val="00D43FC0"/>
    <w:rsid w:val="00D440D2"/>
    <w:rsid w:val="00D4429F"/>
    <w:rsid w:val="00D44336"/>
    <w:rsid w:val="00D44685"/>
    <w:rsid w:val="00D446CD"/>
    <w:rsid w:val="00D446D9"/>
    <w:rsid w:val="00D447E0"/>
    <w:rsid w:val="00D448BD"/>
    <w:rsid w:val="00D44A5C"/>
    <w:rsid w:val="00D44B3B"/>
    <w:rsid w:val="00D44B99"/>
    <w:rsid w:val="00D44D36"/>
    <w:rsid w:val="00D44D8D"/>
    <w:rsid w:val="00D44DD4"/>
    <w:rsid w:val="00D45187"/>
    <w:rsid w:val="00D4521C"/>
    <w:rsid w:val="00D454DF"/>
    <w:rsid w:val="00D45581"/>
    <w:rsid w:val="00D455B2"/>
    <w:rsid w:val="00D45618"/>
    <w:rsid w:val="00D45626"/>
    <w:rsid w:val="00D4599C"/>
    <w:rsid w:val="00D45B8C"/>
    <w:rsid w:val="00D45BD0"/>
    <w:rsid w:val="00D45BF7"/>
    <w:rsid w:val="00D45C69"/>
    <w:rsid w:val="00D45D63"/>
    <w:rsid w:val="00D45E82"/>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4E8"/>
    <w:rsid w:val="00D475CC"/>
    <w:rsid w:val="00D477E2"/>
    <w:rsid w:val="00D478B6"/>
    <w:rsid w:val="00D47956"/>
    <w:rsid w:val="00D479EA"/>
    <w:rsid w:val="00D50025"/>
    <w:rsid w:val="00D501E1"/>
    <w:rsid w:val="00D501E4"/>
    <w:rsid w:val="00D501F0"/>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579"/>
    <w:rsid w:val="00D526A5"/>
    <w:rsid w:val="00D52758"/>
    <w:rsid w:val="00D5294C"/>
    <w:rsid w:val="00D52B6A"/>
    <w:rsid w:val="00D52CCC"/>
    <w:rsid w:val="00D52E94"/>
    <w:rsid w:val="00D5366B"/>
    <w:rsid w:val="00D53768"/>
    <w:rsid w:val="00D53C63"/>
    <w:rsid w:val="00D53E0D"/>
    <w:rsid w:val="00D54028"/>
    <w:rsid w:val="00D54159"/>
    <w:rsid w:val="00D54363"/>
    <w:rsid w:val="00D543FC"/>
    <w:rsid w:val="00D544E6"/>
    <w:rsid w:val="00D546BA"/>
    <w:rsid w:val="00D54741"/>
    <w:rsid w:val="00D5481A"/>
    <w:rsid w:val="00D548D1"/>
    <w:rsid w:val="00D5499B"/>
    <w:rsid w:val="00D54C59"/>
    <w:rsid w:val="00D54D50"/>
    <w:rsid w:val="00D54D88"/>
    <w:rsid w:val="00D54DFC"/>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E3"/>
    <w:rsid w:val="00D56234"/>
    <w:rsid w:val="00D56330"/>
    <w:rsid w:val="00D56377"/>
    <w:rsid w:val="00D563C2"/>
    <w:rsid w:val="00D56450"/>
    <w:rsid w:val="00D565B6"/>
    <w:rsid w:val="00D567E7"/>
    <w:rsid w:val="00D569F2"/>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9A8"/>
    <w:rsid w:val="00D60AD2"/>
    <w:rsid w:val="00D60B53"/>
    <w:rsid w:val="00D60BCB"/>
    <w:rsid w:val="00D60CB2"/>
    <w:rsid w:val="00D60DD4"/>
    <w:rsid w:val="00D60E21"/>
    <w:rsid w:val="00D60FA7"/>
    <w:rsid w:val="00D61049"/>
    <w:rsid w:val="00D613B8"/>
    <w:rsid w:val="00D613CF"/>
    <w:rsid w:val="00D617F2"/>
    <w:rsid w:val="00D618A1"/>
    <w:rsid w:val="00D61E3D"/>
    <w:rsid w:val="00D62216"/>
    <w:rsid w:val="00D62243"/>
    <w:rsid w:val="00D62297"/>
    <w:rsid w:val="00D62462"/>
    <w:rsid w:val="00D626C4"/>
    <w:rsid w:val="00D62730"/>
    <w:rsid w:val="00D6278F"/>
    <w:rsid w:val="00D62949"/>
    <w:rsid w:val="00D62DEB"/>
    <w:rsid w:val="00D62DEC"/>
    <w:rsid w:val="00D6302F"/>
    <w:rsid w:val="00D6321B"/>
    <w:rsid w:val="00D632DD"/>
    <w:rsid w:val="00D632ED"/>
    <w:rsid w:val="00D63939"/>
    <w:rsid w:val="00D639EC"/>
    <w:rsid w:val="00D63BAD"/>
    <w:rsid w:val="00D63C5F"/>
    <w:rsid w:val="00D6410E"/>
    <w:rsid w:val="00D64123"/>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6AC"/>
    <w:rsid w:val="00D656E8"/>
    <w:rsid w:val="00D656EE"/>
    <w:rsid w:val="00D6575A"/>
    <w:rsid w:val="00D65837"/>
    <w:rsid w:val="00D658B2"/>
    <w:rsid w:val="00D65A2F"/>
    <w:rsid w:val="00D65A76"/>
    <w:rsid w:val="00D65AAD"/>
    <w:rsid w:val="00D65E2F"/>
    <w:rsid w:val="00D65E75"/>
    <w:rsid w:val="00D66022"/>
    <w:rsid w:val="00D66065"/>
    <w:rsid w:val="00D662E2"/>
    <w:rsid w:val="00D66818"/>
    <w:rsid w:val="00D6681D"/>
    <w:rsid w:val="00D66DAA"/>
    <w:rsid w:val="00D66DF5"/>
    <w:rsid w:val="00D66ECD"/>
    <w:rsid w:val="00D6705F"/>
    <w:rsid w:val="00D67356"/>
    <w:rsid w:val="00D67545"/>
    <w:rsid w:val="00D67B67"/>
    <w:rsid w:val="00D67CFA"/>
    <w:rsid w:val="00D67DF6"/>
    <w:rsid w:val="00D67ECB"/>
    <w:rsid w:val="00D700AB"/>
    <w:rsid w:val="00D7010A"/>
    <w:rsid w:val="00D70197"/>
    <w:rsid w:val="00D703E9"/>
    <w:rsid w:val="00D7040B"/>
    <w:rsid w:val="00D7065D"/>
    <w:rsid w:val="00D7076F"/>
    <w:rsid w:val="00D7090F"/>
    <w:rsid w:val="00D70C78"/>
    <w:rsid w:val="00D70E83"/>
    <w:rsid w:val="00D70F5E"/>
    <w:rsid w:val="00D70F8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A8"/>
    <w:rsid w:val="00D75CD8"/>
    <w:rsid w:val="00D75CEC"/>
    <w:rsid w:val="00D75D87"/>
    <w:rsid w:val="00D75DE8"/>
    <w:rsid w:val="00D75E85"/>
    <w:rsid w:val="00D75FD9"/>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C9"/>
    <w:rsid w:val="00D77274"/>
    <w:rsid w:val="00D7747A"/>
    <w:rsid w:val="00D77585"/>
    <w:rsid w:val="00D7772B"/>
    <w:rsid w:val="00D77B0A"/>
    <w:rsid w:val="00D77B6A"/>
    <w:rsid w:val="00D77BF1"/>
    <w:rsid w:val="00D77C8D"/>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401"/>
    <w:rsid w:val="00D835F4"/>
    <w:rsid w:val="00D8385D"/>
    <w:rsid w:val="00D838AE"/>
    <w:rsid w:val="00D838B7"/>
    <w:rsid w:val="00D839EE"/>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2B7"/>
    <w:rsid w:val="00D90343"/>
    <w:rsid w:val="00D90449"/>
    <w:rsid w:val="00D9052D"/>
    <w:rsid w:val="00D909E0"/>
    <w:rsid w:val="00D90FC4"/>
    <w:rsid w:val="00D91009"/>
    <w:rsid w:val="00D91028"/>
    <w:rsid w:val="00D9114D"/>
    <w:rsid w:val="00D9120D"/>
    <w:rsid w:val="00D9126A"/>
    <w:rsid w:val="00D912DF"/>
    <w:rsid w:val="00D91331"/>
    <w:rsid w:val="00D91C54"/>
    <w:rsid w:val="00D91D7C"/>
    <w:rsid w:val="00D91D8B"/>
    <w:rsid w:val="00D91E52"/>
    <w:rsid w:val="00D91E84"/>
    <w:rsid w:val="00D91F6B"/>
    <w:rsid w:val="00D91F8C"/>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44C0"/>
    <w:rsid w:val="00D94545"/>
    <w:rsid w:val="00D948A0"/>
    <w:rsid w:val="00D94A2C"/>
    <w:rsid w:val="00D94BB0"/>
    <w:rsid w:val="00D94BEF"/>
    <w:rsid w:val="00D94D5D"/>
    <w:rsid w:val="00D94FF3"/>
    <w:rsid w:val="00D950FD"/>
    <w:rsid w:val="00D957C0"/>
    <w:rsid w:val="00D95936"/>
    <w:rsid w:val="00D95A04"/>
    <w:rsid w:val="00D95BF0"/>
    <w:rsid w:val="00D95BFF"/>
    <w:rsid w:val="00D96193"/>
    <w:rsid w:val="00D961A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839"/>
    <w:rsid w:val="00DA0B85"/>
    <w:rsid w:val="00DA0C77"/>
    <w:rsid w:val="00DA0FC0"/>
    <w:rsid w:val="00DA10CE"/>
    <w:rsid w:val="00DA11CB"/>
    <w:rsid w:val="00DA11D5"/>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226"/>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278"/>
    <w:rsid w:val="00DA6927"/>
    <w:rsid w:val="00DA6A80"/>
    <w:rsid w:val="00DA6EB5"/>
    <w:rsid w:val="00DA6F70"/>
    <w:rsid w:val="00DA714A"/>
    <w:rsid w:val="00DA71AF"/>
    <w:rsid w:val="00DA727D"/>
    <w:rsid w:val="00DA73FB"/>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2F7"/>
    <w:rsid w:val="00DB232C"/>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44"/>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2028"/>
    <w:rsid w:val="00DC2105"/>
    <w:rsid w:val="00DC2231"/>
    <w:rsid w:val="00DC22B7"/>
    <w:rsid w:val="00DC24E6"/>
    <w:rsid w:val="00DC257F"/>
    <w:rsid w:val="00DC274C"/>
    <w:rsid w:val="00DC2898"/>
    <w:rsid w:val="00DC28A6"/>
    <w:rsid w:val="00DC28EC"/>
    <w:rsid w:val="00DC2B9D"/>
    <w:rsid w:val="00DC2BFC"/>
    <w:rsid w:val="00DC2C81"/>
    <w:rsid w:val="00DC3079"/>
    <w:rsid w:val="00DC33F6"/>
    <w:rsid w:val="00DC3A7B"/>
    <w:rsid w:val="00DC3A80"/>
    <w:rsid w:val="00DC3D49"/>
    <w:rsid w:val="00DC3DE6"/>
    <w:rsid w:val="00DC3DF5"/>
    <w:rsid w:val="00DC3E1F"/>
    <w:rsid w:val="00DC3E9F"/>
    <w:rsid w:val="00DC4155"/>
    <w:rsid w:val="00DC4204"/>
    <w:rsid w:val="00DC4245"/>
    <w:rsid w:val="00DC43F1"/>
    <w:rsid w:val="00DC4425"/>
    <w:rsid w:val="00DC44BA"/>
    <w:rsid w:val="00DC48F4"/>
    <w:rsid w:val="00DC4B72"/>
    <w:rsid w:val="00DC4D82"/>
    <w:rsid w:val="00DC4E2A"/>
    <w:rsid w:val="00DC4E9C"/>
    <w:rsid w:val="00DC522F"/>
    <w:rsid w:val="00DC5298"/>
    <w:rsid w:val="00DC5579"/>
    <w:rsid w:val="00DC5613"/>
    <w:rsid w:val="00DC56DB"/>
    <w:rsid w:val="00DC588E"/>
    <w:rsid w:val="00DC5AE7"/>
    <w:rsid w:val="00DC5C46"/>
    <w:rsid w:val="00DC5C5B"/>
    <w:rsid w:val="00DC5CF8"/>
    <w:rsid w:val="00DC5D73"/>
    <w:rsid w:val="00DC60AE"/>
    <w:rsid w:val="00DC61B4"/>
    <w:rsid w:val="00DC6227"/>
    <w:rsid w:val="00DC65D8"/>
    <w:rsid w:val="00DC6A94"/>
    <w:rsid w:val="00DC6C02"/>
    <w:rsid w:val="00DC6CC7"/>
    <w:rsid w:val="00DC6D21"/>
    <w:rsid w:val="00DC7073"/>
    <w:rsid w:val="00DC722C"/>
    <w:rsid w:val="00DC749A"/>
    <w:rsid w:val="00DC765F"/>
    <w:rsid w:val="00DC7722"/>
    <w:rsid w:val="00DC7890"/>
    <w:rsid w:val="00DC7BBD"/>
    <w:rsid w:val="00DC7C14"/>
    <w:rsid w:val="00DC7CE1"/>
    <w:rsid w:val="00DC7D92"/>
    <w:rsid w:val="00DC7EE1"/>
    <w:rsid w:val="00DD0060"/>
    <w:rsid w:val="00DD02C4"/>
    <w:rsid w:val="00DD03F2"/>
    <w:rsid w:val="00DD0567"/>
    <w:rsid w:val="00DD06B4"/>
    <w:rsid w:val="00DD0721"/>
    <w:rsid w:val="00DD07F9"/>
    <w:rsid w:val="00DD0913"/>
    <w:rsid w:val="00DD0926"/>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AD"/>
    <w:rsid w:val="00DD3F58"/>
    <w:rsid w:val="00DD3FD8"/>
    <w:rsid w:val="00DD4003"/>
    <w:rsid w:val="00DD41EE"/>
    <w:rsid w:val="00DD443F"/>
    <w:rsid w:val="00DD49D3"/>
    <w:rsid w:val="00DD4ABF"/>
    <w:rsid w:val="00DD4C55"/>
    <w:rsid w:val="00DD4F62"/>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746"/>
    <w:rsid w:val="00DE17EF"/>
    <w:rsid w:val="00DE18E5"/>
    <w:rsid w:val="00DE1B7B"/>
    <w:rsid w:val="00DE2065"/>
    <w:rsid w:val="00DE21CF"/>
    <w:rsid w:val="00DE2646"/>
    <w:rsid w:val="00DE279F"/>
    <w:rsid w:val="00DE27F7"/>
    <w:rsid w:val="00DE2962"/>
    <w:rsid w:val="00DE29D3"/>
    <w:rsid w:val="00DE2BF4"/>
    <w:rsid w:val="00DE2D49"/>
    <w:rsid w:val="00DE2D4B"/>
    <w:rsid w:val="00DE2DCC"/>
    <w:rsid w:val="00DE2DDD"/>
    <w:rsid w:val="00DE3083"/>
    <w:rsid w:val="00DE3117"/>
    <w:rsid w:val="00DE34C4"/>
    <w:rsid w:val="00DE363A"/>
    <w:rsid w:val="00DE3682"/>
    <w:rsid w:val="00DE36B5"/>
    <w:rsid w:val="00DE3840"/>
    <w:rsid w:val="00DE3965"/>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E8B26"/>
    <w:rsid w:val="00DF02EC"/>
    <w:rsid w:val="00DF050C"/>
    <w:rsid w:val="00DF0AA8"/>
    <w:rsid w:val="00DF0BB6"/>
    <w:rsid w:val="00DF0C1E"/>
    <w:rsid w:val="00DF0C88"/>
    <w:rsid w:val="00DF0D33"/>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68"/>
    <w:rsid w:val="00DF23F3"/>
    <w:rsid w:val="00DF25B0"/>
    <w:rsid w:val="00DF2A52"/>
    <w:rsid w:val="00DF2ACC"/>
    <w:rsid w:val="00DF2B4A"/>
    <w:rsid w:val="00DF2DDB"/>
    <w:rsid w:val="00DF2DDE"/>
    <w:rsid w:val="00DF2E6D"/>
    <w:rsid w:val="00DF3195"/>
    <w:rsid w:val="00DF32AF"/>
    <w:rsid w:val="00DF3307"/>
    <w:rsid w:val="00DF336D"/>
    <w:rsid w:val="00DF3406"/>
    <w:rsid w:val="00DF3440"/>
    <w:rsid w:val="00DF3492"/>
    <w:rsid w:val="00DF35B7"/>
    <w:rsid w:val="00DF37F7"/>
    <w:rsid w:val="00DF3839"/>
    <w:rsid w:val="00DF388D"/>
    <w:rsid w:val="00DF3997"/>
    <w:rsid w:val="00DF3A17"/>
    <w:rsid w:val="00DF3A6C"/>
    <w:rsid w:val="00DF3AA8"/>
    <w:rsid w:val="00DF3AE8"/>
    <w:rsid w:val="00DF3B23"/>
    <w:rsid w:val="00DF3C56"/>
    <w:rsid w:val="00DF3E18"/>
    <w:rsid w:val="00DF3E28"/>
    <w:rsid w:val="00DF410C"/>
    <w:rsid w:val="00DF4158"/>
    <w:rsid w:val="00DF43A4"/>
    <w:rsid w:val="00DF43E8"/>
    <w:rsid w:val="00DF4430"/>
    <w:rsid w:val="00DF4537"/>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2"/>
    <w:rsid w:val="00E01643"/>
    <w:rsid w:val="00E016DE"/>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31E3"/>
    <w:rsid w:val="00E032C1"/>
    <w:rsid w:val="00E0344C"/>
    <w:rsid w:val="00E034CF"/>
    <w:rsid w:val="00E03506"/>
    <w:rsid w:val="00E0356A"/>
    <w:rsid w:val="00E037A8"/>
    <w:rsid w:val="00E03806"/>
    <w:rsid w:val="00E03867"/>
    <w:rsid w:val="00E039C0"/>
    <w:rsid w:val="00E03A21"/>
    <w:rsid w:val="00E03A33"/>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504"/>
    <w:rsid w:val="00E055E6"/>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D4A"/>
    <w:rsid w:val="00E10E45"/>
    <w:rsid w:val="00E10F62"/>
    <w:rsid w:val="00E10F9E"/>
    <w:rsid w:val="00E11070"/>
    <w:rsid w:val="00E11089"/>
    <w:rsid w:val="00E1125B"/>
    <w:rsid w:val="00E1140D"/>
    <w:rsid w:val="00E1150B"/>
    <w:rsid w:val="00E117A0"/>
    <w:rsid w:val="00E11C75"/>
    <w:rsid w:val="00E11DAF"/>
    <w:rsid w:val="00E11EB5"/>
    <w:rsid w:val="00E11EB8"/>
    <w:rsid w:val="00E11FA5"/>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4E7D"/>
    <w:rsid w:val="00E150B1"/>
    <w:rsid w:val="00E1530F"/>
    <w:rsid w:val="00E15352"/>
    <w:rsid w:val="00E154A1"/>
    <w:rsid w:val="00E154D9"/>
    <w:rsid w:val="00E15D19"/>
    <w:rsid w:val="00E15D98"/>
    <w:rsid w:val="00E15E44"/>
    <w:rsid w:val="00E15EA9"/>
    <w:rsid w:val="00E1614E"/>
    <w:rsid w:val="00E1626E"/>
    <w:rsid w:val="00E163A9"/>
    <w:rsid w:val="00E163CB"/>
    <w:rsid w:val="00E164E8"/>
    <w:rsid w:val="00E1654E"/>
    <w:rsid w:val="00E16566"/>
    <w:rsid w:val="00E16698"/>
    <w:rsid w:val="00E166AC"/>
    <w:rsid w:val="00E167D4"/>
    <w:rsid w:val="00E16A10"/>
    <w:rsid w:val="00E16C41"/>
    <w:rsid w:val="00E16CC5"/>
    <w:rsid w:val="00E17203"/>
    <w:rsid w:val="00E1731C"/>
    <w:rsid w:val="00E174C9"/>
    <w:rsid w:val="00E175FF"/>
    <w:rsid w:val="00E17680"/>
    <w:rsid w:val="00E17720"/>
    <w:rsid w:val="00E1778C"/>
    <w:rsid w:val="00E179AA"/>
    <w:rsid w:val="00E17B81"/>
    <w:rsid w:val="00E17C3F"/>
    <w:rsid w:val="00E17CFB"/>
    <w:rsid w:val="00E17D79"/>
    <w:rsid w:val="00E17E37"/>
    <w:rsid w:val="00E17E40"/>
    <w:rsid w:val="00E17F35"/>
    <w:rsid w:val="00E200A8"/>
    <w:rsid w:val="00E200FA"/>
    <w:rsid w:val="00E202F9"/>
    <w:rsid w:val="00E203AC"/>
    <w:rsid w:val="00E2040A"/>
    <w:rsid w:val="00E204B7"/>
    <w:rsid w:val="00E20661"/>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5A"/>
    <w:rsid w:val="00E229F7"/>
    <w:rsid w:val="00E22A10"/>
    <w:rsid w:val="00E22BB9"/>
    <w:rsid w:val="00E22D6C"/>
    <w:rsid w:val="00E22EE3"/>
    <w:rsid w:val="00E22F47"/>
    <w:rsid w:val="00E23042"/>
    <w:rsid w:val="00E230B8"/>
    <w:rsid w:val="00E23179"/>
    <w:rsid w:val="00E23224"/>
    <w:rsid w:val="00E234C1"/>
    <w:rsid w:val="00E23654"/>
    <w:rsid w:val="00E23808"/>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68"/>
    <w:rsid w:val="00E24B86"/>
    <w:rsid w:val="00E24BEB"/>
    <w:rsid w:val="00E24CE9"/>
    <w:rsid w:val="00E250DB"/>
    <w:rsid w:val="00E256D6"/>
    <w:rsid w:val="00E259C2"/>
    <w:rsid w:val="00E25C93"/>
    <w:rsid w:val="00E25ED0"/>
    <w:rsid w:val="00E25F49"/>
    <w:rsid w:val="00E2614A"/>
    <w:rsid w:val="00E2617B"/>
    <w:rsid w:val="00E261C8"/>
    <w:rsid w:val="00E26281"/>
    <w:rsid w:val="00E26293"/>
    <w:rsid w:val="00E2646D"/>
    <w:rsid w:val="00E2690E"/>
    <w:rsid w:val="00E26A6F"/>
    <w:rsid w:val="00E26F48"/>
    <w:rsid w:val="00E26FBF"/>
    <w:rsid w:val="00E2701D"/>
    <w:rsid w:val="00E2726A"/>
    <w:rsid w:val="00E272FE"/>
    <w:rsid w:val="00E27830"/>
    <w:rsid w:val="00E27CB8"/>
    <w:rsid w:val="00E27DE0"/>
    <w:rsid w:val="00E301E2"/>
    <w:rsid w:val="00E3020D"/>
    <w:rsid w:val="00E30309"/>
    <w:rsid w:val="00E3043E"/>
    <w:rsid w:val="00E30440"/>
    <w:rsid w:val="00E30517"/>
    <w:rsid w:val="00E3070A"/>
    <w:rsid w:val="00E3079A"/>
    <w:rsid w:val="00E30A72"/>
    <w:rsid w:val="00E30B5C"/>
    <w:rsid w:val="00E30BDE"/>
    <w:rsid w:val="00E30C5F"/>
    <w:rsid w:val="00E30DD2"/>
    <w:rsid w:val="00E30F12"/>
    <w:rsid w:val="00E30F7F"/>
    <w:rsid w:val="00E31371"/>
    <w:rsid w:val="00E314FE"/>
    <w:rsid w:val="00E31506"/>
    <w:rsid w:val="00E3167A"/>
    <w:rsid w:val="00E317EC"/>
    <w:rsid w:val="00E31986"/>
    <w:rsid w:val="00E31C6C"/>
    <w:rsid w:val="00E31DCF"/>
    <w:rsid w:val="00E31E19"/>
    <w:rsid w:val="00E3226A"/>
    <w:rsid w:val="00E3231C"/>
    <w:rsid w:val="00E32556"/>
    <w:rsid w:val="00E32705"/>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5113"/>
    <w:rsid w:val="00E355D2"/>
    <w:rsid w:val="00E35A1F"/>
    <w:rsid w:val="00E35D10"/>
    <w:rsid w:val="00E35DFD"/>
    <w:rsid w:val="00E35F47"/>
    <w:rsid w:val="00E362BC"/>
    <w:rsid w:val="00E3645D"/>
    <w:rsid w:val="00E364D3"/>
    <w:rsid w:val="00E3656D"/>
    <w:rsid w:val="00E3658B"/>
    <w:rsid w:val="00E368EF"/>
    <w:rsid w:val="00E36977"/>
    <w:rsid w:val="00E369F7"/>
    <w:rsid w:val="00E36D0F"/>
    <w:rsid w:val="00E36E49"/>
    <w:rsid w:val="00E37208"/>
    <w:rsid w:val="00E37505"/>
    <w:rsid w:val="00E375F4"/>
    <w:rsid w:val="00E377BF"/>
    <w:rsid w:val="00E37C25"/>
    <w:rsid w:val="00E37CD4"/>
    <w:rsid w:val="00E40013"/>
    <w:rsid w:val="00E40362"/>
    <w:rsid w:val="00E406B3"/>
    <w:rsid w:val="00E408E8"/>
    <w:rsid w:val="00E40CEB"/>
    <w:rsid w:val="00E40DAE"/>
    <w:rsid w:val="00E40E5C"/>
    <w:rsid w:val="00E4146C"/>
    <w:rsid w:val="00E4163A"/>
    <w:rsid w:val="00E4166C"/>
    <w:rsid w:val="00E41840"/>
    <w:rsid w:val="00E41884"/>
    <w:rsid w:val="00E41A33"/>
    <w:rsid w:val="00E41A3E"/>
    <w:rsid w:val="00E41A74"/>
    <w:rsid w:val="00E41BEE"/>
    <w:rsid w:val="00E41D2F"/>
    <w:rsid w:val="00E41E08"/>
    <w:rsid w:val="00E41F68"/>
    <w:rsid w:val="00E42000"/>
    <w:rsid w:val="00E420CB"/>
    <w:rsid w:val="00E42114"/>
    <w:rsid w:val="00E42203"/>
    <w:rsid w:val="00E42765"/>
    <w:rsid w:val="00E42A25"/>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725"/>
    <w:rsid w:val="00E4484D"/>
    <w:rsid w:val="00E44BC5"/>
    <w:rsid w:val="00E44C33"/>
    <w:rsid w:val="00E450C4"/>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70E2"/>
    <w:rsid w:val="00E4720D"/>
    <w:rsid w:val="00E472D3"/>
    <w:rsid w:val="00E47542"/>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5A"/>
    <w:rsid w:val="00E507ED"/>
    <w:rsid w:val="00E50A49"/>
    <w:rsid w:val="00E50BCC"/>
    <w:rsid w:val="00E50C6B"/>
    <w:rsid w:val="00E51028"/>
    <w:rsid w:val="00E511F1"/>
    <w:rsid w:val="00E51548"/>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E9"/>
    <w:rsid w:val="00E549F7"/>
    <w:rsid w:val="00E54A79"/>
    <w:rsid w:val="00E54D33"/>
    <w:rsid w:val="00E55174"/>
    <w:rsid w:val="00E55230"/>
    <w:rsid w:val="00E553B9"/>
    <w:rsid w:val="00E554A4"/>
    <w:rsid w:val="00E554F9"/>
    <w:rsid w:val="00E5573F"/>
    <w:rsid w:val="00E55E21"/>
    <w:rsid w:val="00E560FC"/>
    <w:rsid w:val="00E562E3"/>
    <w:rsid w:val="00E5643F"/>
    <w:rsid w:val="00E564F0"/>
    <w:rsid w:val="00E56528"/>
    <w:rsid w:val="00E565B0"/>
    <w:rsid w:val="00E56893"/>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6000E"/>
    <w:rsid w:val="00E600F0"/>
    <w:rsid w:val="00E602C9"/>
    <w:rsid w:val="00E602CE"/>
    <w:rsid w:val="00E60401"/>
    <w:rsid w:val="00E6062B"/>
    <w:rsid w:val="00E608B7"/>
    <w:rsid w:val="00E60C81"/>
    <w:rsid w:val="00E60D01"/>
    <w:rsid w:val="00E60F80"/>
    <w:rsid w:val="00E61004"/>
    <w:rsid w:val="00E61068"/>
    <w:rsid w:val="00E610CB"/>
    <w:rsid w:val="00E61163"/>
    <w:rsid w:val="00E6117D"/>
    <w:rsid w:val="00E618DA"/>
    <w:rsid w:val="00E619AD"/>
    <w:rsid w:val="00E61DAC"/>
    <w:rsid w:val="00E622F3"/>
    <w:rsid w:val="00E6239A"/>
    <w:rsid w:val="00E624DA"/>
    <w:rsid w:val="00E62856"/>
    <w:rsid w:val="00E629F9"/>
    <w:rsid w:val="00E62AF2"/>
    <w:rsid w:val="00E62B63"/>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D9"/>
    <w:rsid w:val="00E66C03"/>
    <w:rsid w:val="00E66E59"/>
    <w:rsid w:val="00E66F25"/>
    <w:rsid w:val="00E67125"/>
    <w:rsid w:val="00E67309"/>
    <w:rsid w:val="00E6782A"/>
    <w:rsid w:val="00E67867"/>
    <w:rsid w:val="00E67FF5"/>
    <w:rsid w:val="00E70342"/>
    <w:rsid w:val="00E704A7"/>
    <w:rsid w:val="00E705D8"/>
    <w:rsid w:val="00E705E5"/>
    <w:rsid w:val="00E70882"/>
    <w:rsid w:val="00E708F0"/>
    <w:rsid w:val="00E7090A"/>
    <w:rsid w:val="00E709FA"/>
    <w:rsid w:val="00E70B0C"/>
    <w:rsid w:val="00E70B46"/>
    <w:rsid w:val="00E70B4C"/>
    <w:rsid w:val="00E70D06"/>
    <w:rsid w:val="00E70DE2"/>
    <w:rsid w:val="00E70F6F"/>
    <w:rsid w:val="00E7116C"/>
    <w:rsid w:val="00E71263"/>
    <w:rsid w:val="00E713F2"/>
    <w:rsid w:val="00E71418"/>
    <w:rsid w:val="00E71437"/>
    <w:rsid w:val="00E71455"/>
    <w:rsid w:val="00E71A40"/>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F9B"/>
    <w:rsid w:val="00E76025"/>
    <w:rsid w:val="00E760E3"/>
    <w:rsid w:val="00E76141"/>
    <w:rsid w:val="00E76270"/>
    <w:rsid w:val="00E76316"/>
    <w:rsid w:val="00E7640A"/>
    <w:rsid w:val="00E76617"/>
    <w:rsid w:val="00E76A48"/>
    <w:rsid w:val="00E76B5A"/>
    <w:rsid w:val="00E76C80"/>
    <w:rsid w:val="00E76E38"/>
    <w:rsid w:val="00E76ED7"/>
    <w:rsid w:val="00E77040"/>
    <w:rsid w:val="00E77143"/>
    <w:rsid w:val="00E77217"/>
    <w:rsid w:val="00E773D4"/>
    <w:rsid w:val="00E776B0"/>
    <w:rsid w:val="00E7797B"/>
    <w:rsid w:val="00E779EF"/>
    <w:rsid w:val="00E77C66"/>
    <w:rsid w:val="00E77E43"/>
    <w:rsid w:val="00E77EB8"/>
    <w:rsid w:val="00E77FBA"/>
    <w:rsid w:val="00E8004C"/>
    <w:rsid w:val="00E8016D"/>
    <w:rsid w:val="00E804BC"/>
    <w:rsid w:val="00E804DC"/>
    <w:rsid w:val="00E80566"/>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63B"/>
    <w:rsid w:val="00E86647"/>
    <w:rsid w:val="00E869C0"/>
    <w:rsid w:val="00E86BA9"/>
    <w:rsid w:val="00E86C6F"/>
    <w:rsid w:val="00E86DF1"/>
    <w:rsid w:val="00E86F39"/>
    <w:rsid w:val="00E87192"/>
    <w:rsid w:val="00E874FB"/>
    <w:rsid w:val="00E87565"/>
    <w:rsid w:val="00E87569"/>
    <w:rsid w:val="00E87656"/>
    <w:rsid w:val="00E87933"/>
    <w:rsid w:val="00E879F0"/>
    <w:rsid w:val="00E87AE6"/>
    <w:rsid w:val="00E87CB3"/>
    <w:rsid w:val="00E87DCE"/>
    <w:rsid w:val="00E87E18"/>
    <w:rsid w:val="00E87E8F"/>
    <w:rsid w:val="00E87FA2"/>
    <w:rsid w:val="00E90007"/>
    <w:rsid w:val="00E90199"/>
    <w:rsid w:val="00E90206"/>
    <w:rsid w:val="00E90283"/>
    <w:rsid w:val="00E906E8"/>
    <w:rsid w:val="00E907B2"/>
    <w:rsid w:val="00E909FF"/>
    <w:rsid w:val="00E90B6E"/>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C38"/>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27D"/>
    <w:rsid w:val="00E942A2"/>
    <w:rsid w:val="00E94307"/>
    <w:rsid w:val="00E94401"/>
    <w:rsid w:val="00E944C2"/>
    <w:rsid w:val="00E94762"/>
    <w:rsid w:val="00E94C2A"/>
    <w:rsid w:val="00E94CE0"/>
    <w:rsid w:val="00E952FE"/>
    <w:rsid w:val="00E95309"/>
    <w:rsid w:val="00E953E2"/>
    <w:rsid w:val="00E954DF"/>
    <w:rsid w:val="00E95611"/>
    <w:rsid w:val="00E95754"/>
    <w:rsid w:val="00E9577F"/>
    <w:rsid w:val="00E95891"/>
    <w:rsid w:val="00E959D0"/>
    <w:rsid w:val="00E95B52"/>
    <w:rsid w:val="00E95D01"/>
    <w:rsid w:val="00E95E14"/>
    <w:rsid w:val="00E96215"/>
    <w:rsid w:val="00E9627E"/>
    <w:rsid w:val="00E963A1"/>
    <w:rsid w:val="00E9642C"/>
    <w:rsid w:val="00E964B8"/>
    <w:rsid w:val="00E966AD"/>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63A"/>
    <w:rsid w:val="00E9792C"/>
    <w:rsid w:val="00E97D31"/>
    <w:rsid w:val="00EA00EC"/>
    <w:rsid w:val="00EA0281"/>
    <w:rsid w:val="00EA02F7"/>
    <w:rsid w:val="00EA072D"/>
    <w:rsid w:val="00EA0875"/>
    <w:rsid w:val="00EA0AA7"/>
    <w:rsid w:val="00EA0AE5"/>
    <w:rsid w:val="00EA0BD3"/>
    <w:rsid w:val="00EA0BFA"/>
    <w:rsid w:val="00EA0D56"/>
    <w:rsid w:val="00EA0E05"/>
    <w:rsid w:val="00EA0E10"/>
    <w:rsid w:val="00EA0F9B"/>
    <w:rsid w:val="00EA10D9"/>
    <w:rsid w:val="00EA10F6"/>
    <w:rsid w:val="00EA11F0"/>
    <w:rsid w:val="00EA12B7"/>
    <w:rsid w:val="00EA12D0"/>
    <w:rsid w:val="00EA1610"/>
    <w:rsid w:val="00EA1863"/>
    <w:rsid w:val="00EA1912"/>
    <w:rsid w:val="00EA196A"/>
    <w:rsid w:val="00EA1AAF"/>
    <w:rsid w:val="00EA1B4A"/>
    <w:rsid w:val="00EA1B90"/>
    <w:rsid w:val="00EA1C87"/>
    <w:rsid w:val="00EA1CE7"/>
    <w:rsid w:val="00EA1E8E"/>
    <w:rsid w:val="00EA1FCB"/>
    <w:rsid w:val="00EA2271"/>
    <w:rsid w:val="00EA2364"/>
    <w:rsid w:val="00EA257E"/>
    <w:rsid w:val="00EA2730"/>
    <w:rsid w:val="00EA2D97"/>
    <w:rsid w:val="00EA2E67"/>
    <w:rsid w:val="00EA2F62"/>
    <w:rsid w:val="00EA30AD"/>
    <w:rsid w:val="00EA339A"/>
    <w:rsid w:val="00EA3400"/>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AC2"/>
    <w:rsid w:val="00EA4ACA"/>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5DFD"/>
    <w:rsid w:val="00EA5FF7"/>
    <w:rsid w:val="00EA60D3"/>
    <w:rsid w:val="00EA613B"/>
    <w:rsid w:val="00EA6506"/>
    <w:rsid w:val="00EA66B4"/>
    <w:rsid w:val="00EA6707"/>
    <w:rsid w:val="00EA6722"/>
    <w:rsid w:val="00EA69A6"/>
    <w:rsid w:val="00EA6A41"/>
    <w:rsid w:val="00EA6C0A"/>
    <w:rsid w:val="00EA6DA3"/>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BC"/>
    <w:rsid w:val="00EB1D0E"/>
    <w:rsid w:val="00EB1DA0"/>
    <w:rsid w:val="00EB2186"/>
    <w:rsid w:val="00EB21AB"/>
    <w:rsid w:val="00EB2387"/>
    <w:rsid w:val="00EB2435"/>
    <w:rsid w:val="00EB2534"/>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59"/>
    <w:rsid w:val="00EB42B1"/>
    <w:rsid w:val="00EB42C8"/>
    <w:rsid w:val="00EB4779"/>
    <w:rsid w:val="00EB4A13"/>
    <w:rsid w:val="00EB4D0F"/>
    <w:rsid w:val="00EB4DEF"/>
    <w:rsid w:val="00EB4E6A"/>
    <w:rsid w:val="00EB4F89"/>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0A"/>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17E"/>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C"/>
    <w:rsid w:val="00EC283D"/>
    <w:rsid w:val="00EC2E21"/>
    <w:rsid w:val="00EC310B"/>
    <w:rsid w:val="00EC331F"/>
    <w:rsid w:val="00EC3324"/>
    <w:rsid w:val="00EC36DD"/>
    <w:rsid w:val="00EC36E5"/>
    <w:rsid w:val="00EC384B"/>
    <w:rsid w:val="00EC3AB4"/>
    <w:rsid w:val="00EC3B89"/>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55C"/>
    <w:rsid w:val="00EC558B"/>
    <w:rsid w:val="00EC5916"/>
    <w:rsid w:val="00EC5A0B"/>
    <w:rsid w:val="00EC5A47"/>
    <w:rsid w:val="00EC5F1A"/>
    <w:rsid w:val="00EC6030"/>
    <w:rsid w:val="00EC6130"/>
    <w:rsid w:val="00EC6337"/>
    <w:rsid w:val="00EC6847"/>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5D4"/>
    <w:rsid w:val="00ED05E6"/>
    <w:rsid w:val="00ED0699"/>
    <w:rsid w:val="00ED0730"/>
    <w:rsid w:val="00ED0DE8"/>
    <w:rsid w:val="00ED0EB9"/>
    <w:rsid w:val="00ED13D4"/>
    <w:rsid w:val="00ED1447"/>
    <w:rsid w:val="00ED14C5"/>
    <w:rsid w:val="00ED15B2"/>
    <w:rsid w:val="00ED18D1"/>
    <w:rsid w:val="00ED19B6"/>
    <w:rsid w:val="00ED1A39"/>
    <w:rsid w:val="00ED1B18"/>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EB1"/>
    <w:rsid w:val="00ED5ED2"/>
    <w:rsid w:val="00ED612D"/>
    <w:rsid w:val="00ED6498"/>
    <w:rsid w:val="00ED6596"/>
    <w:rsid w:val="00ED66D6"/>
    <w:rsid w:val="00ED6A6C"/>
    <w:rsid w:val="00ED6C51"/>
    <w:rsid w:val="00ED6DB2"/>
    <w:rsid w:val="00ED6F65"/>
    <w:rsid w:val="00ED716C"/>
    <w:rsid w:val="00ED7195"/>
    <w:rsid w:val="00ED73E1"/>
    <w:rsid w:val="00ED7473"/>
    <w:rsid w:val="00ED769D"/>
    <w:rsid w:val="00ED76C7"/>
    <w:rsid w:val="00ED7865"/>
    <w:rsid w:val="00ED7E72"/>
    <w:rsid w:val="00ED7ED0"/>
    <w:rsid w:val="00ED7EDC"/>
    <w:rsid w:val="00ED7F60"/>
    <w:rsid w:val="00EE0077"/>
    <w:rsid w:val="00EE0862"/>
    <w:rsid w:val="00EE08BC"/>
    <w:rsid w:val="00EE09EA"/>
    <w:rsid w:val="00EE0A3C"/>
    <w:rsid w:val="00EE0A49"/>
    <w:rsid w:val="00EE0B1A"/>
    <w:rsid w:val="00EE0B39"/>
    <w:rsid w:val="00EE0E09"/>
    <w:rsid w:val="00EE0E11"/>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33E"/>
    <w:rsid w:val="00EE43F7"/>
    <w:rsid w:val="00EE4400"/>
    <w:rsid w:val="00EE4AB6"/>
    <w:rsid w:val="00EE5062"/>
    <w:rsid w:val="00EE5112"/>
    <w:rsid w:val="00EE52EA"/>
    <w:rsid w:val="00EE5501"/>
    <w:rsid w:val="00EE5542"/>
    <w:rsid w:val="00EE588A"/>
    <w:rsid w:val="00EE5AF6"/>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6EE9"/>
    <w:rsid w:val="00EE719C"/>
    <w:rsid w:val="00EE7449"/>
    <w:rsid w:val="00EE78B0"/>
    <w:rsid w:val="00EE7BD3"/>
    <w:rsid w:val="00EE7D91"/>
    <w:rsid w:val="00EE7EBD"/>
    <w:rsid w:val="00EE7ECE"/>
    <w:rsid w:val="00EE7FA3"/>
    <w:rsid w:val="00EF0225"/>
    <w:rsid w:val="00EF038D"/>
    <w:rsid w:val="00EF04A1"/>
    <w:rsid w:val="00EF0529"/>
    <w:rsid w:val="00EF064F"/>
    <w:rsid w:val="00EF07A3"/>
    <w:rsid w:val="00EF082A"/>
    <w:rsid w:val="00EF0A79"/>
    <w:rsid w:val="00EF0D80"/>
    <w:rsid w:val="00EF0E50"/>
    <w:rsid w:val="00EF0F79"/>
    <w:rsid w:val="00EF118F"/>
    <w:rsid w:val="00EF1336"/>
    <w:rsid w:val="00EF13AA"/>
    <w:rsid w:val="00EF13E6"/>
    <w:rsid w:val="00EF165B"/>
    <w:rsid w:val="00EF1889"/>
    <w:rsid w:val="00EF1B64"/>
    <w:rsid w:val="00EF1EF3"/>
    <w:rsid w:val="00EF1F89"/>
    <w:rsid w:val="00EF20FD"/>
    <w:rsid w:val="00EF237F"/>
    <w:rsid w:val="00EF238D"/>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93B"/>
    <w:rsid w:val="00EF4CBE"/>
    <w:rsid w:val="00EF4D3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E38"/>
    <w:rsid w:val="00EF6EBD"/>
    <w:rsid w:val="00EF6ECC"/>
    <w:rsid w:val="00EF6EF5"/>
    <w:rsid w:val="00EF70B5"/>
    <w:rsid w:val="00EF71E3"/>
    <w:rsid w:val="00EF71F8"/>
    <w:rsid w:val="00EF743F"/>
    <w:rsid w:val="00EF7614"/>
    <w:rsid w:val="00EF7644"/>
    <w:rsid w:val="00EF7878"/>
    <w:rsid w:val="00EF7A76"/>
    <w:rsid w:val="00EF7ACC"/>
    <w:rsid w:val="00EF7C70"/>
    <w:rsid w:val="00EF7D22"/>
    <w:rsid w:val="00F000F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02"/>
    <w:rsid w:val="00F01F69"/>
    <w:rsid w:val="00F01F7D"/>
    <w:rsid w:val="00F02069"/>
    <w:rsid w:val="00F0220A"/>
    <w:rsid w:val="00F023A1"/>
    <w:rsid w:val="00F024E9"/>
    <w:rsid w:val="00F02547"/>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C0"/>
    <w:rsid w:val="00F054C2"/>
    <w:rsid w:val="00F056E3"/>
    <w:rsid w:val="00F05A23"/>
    <w:rsid w:val="00F05C95"/>
    <w:rsid w:val="00F05EED"/>
    <w:rsid w:val="00F05F2A"/>
    <w:rsid w:val="00F060DE"/>
    <w:rsid w:val="00F06129"/>
    <w:rsid w:val="00F0619F"/>
    <w:rsid w:val="00F06778"/>
    <w:rsid w:val="00F06B2D"/>
    <w:rsid w:val="00F06C19"/>
    <w:rsid w:val="00F06D58"/>
    <w:rsid w:val="00F06DE6"/>
    <w:rsid w:val="00F06F02"/>
    <w:rsid w:val="00F072A8"/>
    <w:rsid w:val="00F074BC"/>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451"/>
    <w:rsid w:val="00F11644"/>
    <w:rsid w:val="00F1165E"/>
    <w:rsid w:val="00F11A76"/>
    <w:rsid w:val="00F11A80"/>
    <w:rsid w:val="00F11B01"/>
    <w:rsid w:val="00F11C61"/>
    <w:rsid w:val="00F11CF5"/>
    <w:rsid w:val="00F11E4A"/>
    <w:rsid w:val="00F11F40"/>
    <w:rsid w:val="00F1205E"/>
    <w:rsid w:val="00F123DC"/>
    <w:rsid w:val="00F12431"/>
    <w:rsid w:val="00F124CB"/>
    <w:rsid w:val="00F12988"/>
    <w:rsid w:val="00F12B3D"/>
    <w:rsid w:val="00F12C7C"/>
    <w:rsid w:val="00F12D63"/>
    <w:rsid w:val="00F12F3C"/>
    <w:rsid w:val="00F131DB"/>
    <w:rsid w:val="00F136A8"/>
    <w:rsid w:val="00F13865"/>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714"/>
    <w:rsid w:val="00F16859"/>
    <w:rsid w:val="00F168D5"/>
    <w:rsid w:val="00F169CD"/>
    <w:rsid w:val="00F16BB1"/>
    <w:rsid w:val="00F16F41"/>
    <w:rsid w:val="00F170FA"/>
    <w:rsid w:val="00F171BB"/>
    <w:rsid w:val="00F1799E"/>
    <w:rsid w:val="00F179DB"/>
    <w:rsid w:val="00F17A8F"/>
    <w:rsid w:val="00F17D2E"/>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303"/>
    <w:rsid w:val="00F233C3"/>
    <w:rsid w:val="00F23455"/>
    <w:rsid w:val="00F2357F"/>
    <w:rsid w:val="00F2378B"/>
    <w:rsid w:val="00F238D9"/>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6A"/>
    <w:rsid w:val="00F2580A"/>
    <w:rsid w:val="00F25BEA"/>
    <w:rsid w:val="00F25BFE"/>
    <w:rsid w:val="00F25C86"/>
    <w:rsid w:val="00F25E87"/>
    <w:rsid w:val="00F25EB4"/>
    <w:rsid w:val="00F2617C"/>
    <w:rsid w:val="00F261D9"/>
    <w:rsid w:val="00F2635D"/>
    <w:rsid w:val="00F2643A"/>
    <w:rsid w:val="00F26886"/>
    <w:rsid w:val="00F2699C"/>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18"/>
    <w:rsid w:val="00F30F37"/>
    <w:rsid w:val="00F311F0"/>
    <w:rsid w:val="00F31344"/>
    <w:rsid w:val="00F31357"/>
    <w:rsid w:val="00F3140A"/>
    <w:rsid w:val="00F318E7"/>
    <w:rsid w:val="00F31AB2"/>
    <w:rsid w:val="00F31C5F"/>
    <w:rsid w:val="00F31F17"/>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C60"/>
    <w:rsid w:val="00F33CDA"/>
    <w:rsid w:val="00F33F62"/>
    <w:rsid w:val="00F34058"/>
    <w:rsid w:val="00F34286"/>
    <w:rsid w:val="00F342E5"/>
    <w:rsid w:val="00F346AF"/>
    <w:rsid w:val="00F346BC"/>
    <w:rsid w:val="00F349E6"/>
    <w:rsid w:val="00F34A58"/>
    <w:rsid w:val="00F34BB9"/>
    <w:rsid w:val="00F34EAB"/>
    <w:rsid w:val="00F35213"/>
    <w:rsid w:val="00F3521B"/>
    <w:rsid w:val="00F35561"/>
    <w:rsid w:val="00F3562E"/>
    <w:rsid w:val="00F356B6"/>
    <w:rsid w:val="00F35771"/>
    <w:rsid w:val="00F35865"/>
    <w:rsid w:val="00F358B6"/>
    <w:rsid w:val="00F359DB"/>
    <w:rsid w:val="00F35BEE"/>
    <w:rsid w:val="00F35D03"/>
    <w:rsid w:val="00F35E08"/>
    <w:rsid w:val="00F35E92"/>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125D"/>
    <w:rsid w:val="00F412EE"/>
    <w:rsid w:val="00F414F7"/>
    <w:rsid w:val="00F417CD"/>
    <w:rsid w:val="00F418E9"/>
    <w:rsid w:val="00F41997"/>
    <w:rsid w:val="00F41A8E"/>
    <w:rsid w:val="00F41C14"/>
    <w:rsid w:val="00F41CF7"/>
    <w:rsid w:val="00F41F4D"/>
    <w:rsid w:val="00F41FF0"/>
    <w:rsid w:val="00F420E0"/>
    <w:rsid w:val="00F42663"/>
    <w:rsid w:val="00F426D4"/>
    <w:rsid w:val="00F42758"/>
    <w:rsid w:val="00F42910"/>
    <w:rsid w:val="00F42B3A"/>
    <w:rsid w:val="00F42C2B"/>
    <w:rsid w:val="00F42E0A"/>
    <w:rsid w:val="00F42F43"/>
    <w:rsid w:val="00F4319A"/>
    <w:rsid w:val="00F433A6"/>
    <w:rsid w:val="00F434CD"/>
    <w:rsid w:val="00F435B3"/>
    <w:rsid w:val="00F43787"/>
    <w:rsid w:val="00F437E7"/>
    <w:rsid w:val="00F43950"/>
    <w:rsid w:val="00F439C5"/>
    <w:rsid w:val="00F43A17"/>
    <w:rsid w:val="00F43B82"/>
    <w:rsid w:val="00F43D6F"/>
    <w:rsid w:val="00F43E0D"/>
    <w:rsid w:val="00F4400E"/>
    <w:rsid w:val="00F4424C"/>
    <w:rsid w:val="00F446E1"/>
    <w:rsid w:val="00F44740"/>
    <w:rsid w:val="00F4477A"/>
    <w:rsid w:val="00F447A5"/>
    <w:rsid w:val="00F447E5"/>
    <w:rsid w:val="00F44833"/>
    <w:rsid w:val="00F44BAE"/>
    <w:rsid w:val="00F44C1B"/>
    <w:rsid w:val="00F44E1E"/>
    <w:rsid w:val="00F44E4E"/>
    <w:rsid w:val="00F44E57"/>
    <w:rsid w:val="00F4553A"/>
    <w:rsid w:val="00F45580"/>
    <w:rsid w:val="00F45693"/>
    <w:rsid w:val="00F4572D"/>
    <w:rsid w:val="00F45B0D"/>
    <w:rsid w:val="00F45FD0"/>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A5F"/>
    <w:rsid w:val="00F51AD6"/>
    <w:rsid w:val="00F51B36"/>
    <w:rsid w:val="00F51D50"/>
    <w:rsid w:val="00F51D5C"/>
    <w:rsid w:val="00F51F44"/>
    <w:rsid w:val="00F52360"/>
    <w:rsid w:val="00F5273D"/>
    <w:rsid w:val="00F52756"/>
    <w:rsid w:val="00F527FE"/>
    <w:rsid w:val="00F52A47"/>
    <w:rsid w:val="00F52A4B"/>
    <w:rsid w:val="00F52A79"/>
    <w:rsid w:val="00F52ACA"/>
    <w:rsid w:val="00F52C2B"/>
    <w:rsid w:val="00F52C6C"/>
    <w:rsid w:val="00F52E1F"/>
    <w:rsid w:val="00F52F35"/>
    <w:rsid w:val="00F52FA8"/>
    <w:rsid w:val="00F53116"/>
    <w:rsid w:val="00F5331E"/>
    <w:rsid w:val="00F53640"/>
    <w:rsid w:val="00F5379C"/>
    <w:rsid w:val="00F538CD"/>
    <w:rsid w:val="00F53D53"/>
    <w:rsid w:val="00F53EB9"/>
    <w:rsid w:val="00F53FB6"/>
    <w:rsid w:val="00F54192"/>
    <w:rsid w:val="00F542D8"/>
    <w:rsid w:val="00F543C2"/>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AC5"/>
    <w:rsid w:val="00F55B84"/>
    <w:rsid w:val="00F55D17"/>
    <w:rsid w:val="00F55D22"/>
    <w:rsid w:val="00F55D8C"/>
    <w:rsid w:val="00F55DD0"/>
    <w:rsid w:val="00F55F46"/>
    <w:rsid w:val="00F55F6C"/>
    <w:rsid w:val="00F563DB"/>
    <w:rsid w:val="00F568E7"/>
    <w:rsid w:val="00F568FF"/>
    <w:rsid w:val="00F56918"/>
    <w:rsid w:val="00F56921"/>
    <w:rsid w:val="00F56976"/>
    <w:rsid w:val="00F56A0A"/>
    <w:rsid w:val="00F56B25"/>
    <w:rsid w:val="00F56D4C"/>
    <w:rsid w:val="00F56E91"/>
    <w:rsid w:val="00F56FB9"/>
    <w:rsid w:val="00F5707C"/>
    <w:rsid w:val="00F570D0"/>
    <w:rsid w:val="00F571A2"/>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B3F"/>
    <w:rsid w:val="00F63C0A"/>
    <w:rsid w:val="00F63C1E"/>
    <w:rsid w:val="00F63C7B"/>
    <w:rsid w:val="00F6403B"/>
    <w:rsid w:val="00F6404E"/>
    <w:rsid w:val="00F64240"/>
    <w:rsid w:val="00F6433C"/>
    <w:rsid w:val="00F64344"/>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C2F"/>
    <w:rsid w:val="00F67EC3"/>
    <w:rsid w:val="00F67EEA"/>
    <w:rsid w:val="00F70785"/>
    <w:rsid w:val="00F709EF"/>
    <w:rsid w:val="00F70CC5"/>
    <w:rsid w:val="00F70DB8"/>
    <w:rsid w:val="00F70E33"/>
    <w:rsid w:val="00F70FF9"/>
    <w:rsid w:val="00F71026"/>
    <w:rsid w:val="00F71042"/>
    <w:rsid w:val="00F710A0"/>
    <w:rsid w:val="00F7115E"/>
    <w:rsid w:val="00F712CD"/>
    <w:rsid w:val="00F71976"/>
    <w:rsid w:val="00F7197D"/>
    <w:rsid w:val="00F71A99"/>
    <w:rsid w:val="00F71C4F"/>
    <w:rsid w:val="00F71D6B"/>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008"/>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709"/>
    <w:rsid w:val="00F828B4"/>
    <w:rsid w:val="00F82A14"/>
    <w:rsid w:val="00F82B49"/>
    <w:rsid w:val="00F82B69"/>
    <w:rsid w:val="00F82CD8"/>
    <w:rsid w:val="00F82DF1"/>
    <w:rsid w:val="00F82E28"/>
    <w:rsid w:val="00F82ED6"/>
    <w:rsid w:val="00F82F1A"/>
    <w:rsid w:val="00F83301"/>
    <w:rsid w:val="00F836E7"/>
    <w:rsid w:val="00F837A7"/>
    <w:rsid w:val="00F837DD"/>
    <w:rsid w:val="00F839D4"/>
    <w:rsid w:val="00F83A73"/>
    <w:rsid w:val="00F83AC2"/>
    <w:rsid w:val="00F83D89"/>
    <w:rsid w:val="00F83F53"/>
    <w:rsid w:val="00F8428D"/>
    <w:rsid w:val="00F84479"/>
    <w:rsid w:val="00F8463C"/>
    <w:rsid w:val="00F84849"/>
    <w:rsid w:val="00F849D7"/>
    <w:rsid w:val="00F84A2F"/>
    <w:rsid w:val="00F84AB1"/>
    <w:rsid w:val="00F84BAB"/>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4A3"/>
    <w:rsid w:val="00F864BD"/>
    <w:rsid w:val="00F86538"/>
    <w:rsid w:val="00F867E7"/>
    <w:rsid w:val="00F867FB"/>
    <w:rsid w:val="00F8683A"/>
    <w:rsid w:val="00F8692F"/>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B7"/>
    <w:rsid w:val="00F87D07"/>
    <w:rsid w:val="00F87D7F"/>
    <w:rsid w:val="00F87E13"/>
    <w:rsid w:val="00F87E6E"/>
    <w:rsid w:val="00F87E81"/>
    <w:rsid w:val="00F87E8F"/>
    <w:rsid w:val="00F87FB7"/>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1D"/>
    <w:rsid w:val="00F91748"/>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2"/>
    <w:rsid w:val="00F932AE"/>
    <w:rsid w:val="00F933D9"/>
    <w:rsid w:val="00F93856"/>
    <w:rsid w:val="00F938A2"/>
    <w:rsid w:val="00F938B2"/>
    <w:rsid w:val="00F93A3D"/>
    <w:rsid w:val="00F93AEE"/>
    <w:rsid w:val="00F93B24"/>
    <w:rsid w:val="00F93D13"/>
    <w:rsid w:val="00F93EE6"/>
    <w:rsid w:val="00F94003"/>
    <w:rsid w:val="00F9402F"/>
    <w:rsid w:val="00F940CE"/>
    <w:rsid w:val="00F9424C"/>
    <w:rsid w:val="00F942AB"/>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FF"/>
    <w:rsid w:val="00F95D79"/>
    <w:rsid w:val="00F9632D"/>
    <w:rsid w:val="00F9644F"/>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8ED"/>
    <w:rsid w:val="00FA1CBF"/>
    <w:rsid w:val="00FA1D8F"/>
    <w:rsid w:val="00FA2002"/>
    <w:rsid w:val="00FA21E1"/>
    <w:rsid w:val="00FA22C4"/>
    <w:rsid w:val="00FA22F9"/>
    <w:rsid w:val="00FA234B"/>
    <w:rsid w:val="00FA2526"/>
    <w:rsid w:val="00FA2872"/>
    <w:rsid w:val="00FA293A"/>
    <w:rsid w:val="00FA29BE"/>
    <w:rsid w:val="00FA2AB0"/>
    <w:rsid w:val="00FA2CCE"/>
    <w:rsid w:val="00FA2D51"/>
    <w:rsid w:val="00FA2E95"/>
    <w:rsid w:val="00FA3659"/>
    <w:rsid w:val="00FA36F5"/>
    <w:rsid w:val="00FA396E"/>
    <w:rsid w:val="00FA3C84"/>
    <w:rsid w:val="00FA408B"/>
    <w:rsid w:val="00FA4367"/>
    <w:rsid w:val="00FA4399"/>
    <w:rsid w:val="00FA45EB"/>
    <w:rsid w:val="00FA460C"/>
    <w:rsid w:val="00FA46FA"/>
    <w:rsid w:val="00FA4787"/>
    <w:rsid w:val="00FA47F8"/>
    <w:rsid w:val="00FA480D"/>
    <w:rsid w:val="00FA4820"/>
    <w:rsid w:val="00FA4B74"/>
    <w:rsid w:val="00FA4EDE"/>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32"/>
    <w:rsid w:val="00FA5C97"/>
    <w:rsid w:val="00FA5D07"/>
    <w:rsid w:val="00FA5D6B"/>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0F9"/>
    <w:rsid w:val="00FB3514"/>
    <w:rsid w:val="00FB35A9"/>
    <w:rsid w:val="00FB37D9"/>
    <w:rsid w:val="00FB3CD6"/>
    <w:rsid w:val="00FB3F1F"/>
    <w:rsid w:val="00FB3F92"/>
    <w:rsid w:val="00FB4065"/>
    <w:rsid w:val="00FB4101"/>
    <w:rsid w:val="00FB4331"/>
    <w:rsid w:val="00FB4343"/>
    <w:rsid w:val="00FB4737"/>
    <w:rsid w:val="00FB4760"/>
    <w:rsid w:val="00FB47B5"/>
    <w:rsid w:val="00FB483F"/>
    <w:rsid w:val="00FB4AA2"/>
    <w:rsid w:val="00FB4CA8"/>
    <w:rsid w:val="00FB5032"/>
    <w:rsid w:val="00FB521C"/>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472"/>
    <w:rsid w:val="00FB6822"/>
    <w:rsid w:val="00FB6858"/>
    <w:rsid w:val="00FB68CE"/>
    <w:rsid w:val="00FB6A55"/>
    <w:rsid w:val="00FB6B35"/>
    <w:rsid w:val="00FB6B9D"/>
    <w:rsid w:val="00FB6DC8"/>
    <w:rsid w:val="00FB6EF3"/>
    <w:rsid w:val="00FB6F83"/>
    <w:rsid w:val="00FB72CB"/>
    <w:rsid w:val="00FB77BB"/>
    <w:rsid w:val="00FB78A2"/>
    <w:rsid w:val="00FB790B"/>
    <w:rsid w:val="00FB7A9C"/>
    <w:rsid w:val="00FB7B1F"/>
    <w:rsid w:val="00FB7B35"/>
    <w:rsid w:val="00FB7C6C"/>
    <w:rsid w:val="00FB7D20"/>
    <w:rsid w:val="00FC0099"/>
    <w:rsid w:val="00FC01CD"/>
    <w:rsid w:val="00FC029E"/>
    <w:rsid w:val="00FC0364"/>
    <w:rsid w:val="00FC0575"/>
    <w:rsid w:val="00FC0670"/>
    <w:rsid w:val="00FC0AB4"/>
    <w:rsid w:val="00FC0B19"/>
    <w:rsid w:val="00FC0B7A"/>
    <w:rsid w:val="00FC0B9B"/>
    <w:rsid w:val="00FC0DFD"/>
    <w:rsid w:val="00FC0E12"/>
    <w:rsid w:val="00FC0E15"/>
    <w:rsid w:val="00FC145D"/>
    <w:rsid w:val="00FC1766"/>
    <w:rsid w:val="00FC1859"/>
    <w:rsid w:val="00FC1870"/>
    <w:rsid w:val="00FC193F"/>
    <w:rsid w:val="00FC198F"/>
    <w:rsid w:val="00FC19D3"/>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9D3"/>
    <w:rsid w:val="00FC4C2A"/>
    <w:rsid w:val="00FC4CA4"/>
    <w:rsid w:val="00FC4EEA"/>
    <w:rsid w:val="00FC50B2"/>
    <w:rsid w:val="00FC529E"/>
    <w:rsid w:val="00FC545C"/>
    <w:rsid w:val="00FC5477"/>
    <w:rsid w:val="00FC553E"/>
    <w:rsid w:val="00FC5800"/>
    <w:rsid w:val="00FC5A4A"/>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4F"/>
    <w:rsid w:val="00FD14E4"/>
    <w:rsid w:val="00FD1502"/>
    <w:rsid w:val="00FD15DF"/>
    <w:rsid w:val="00FD1647"/>
    <w:rsid w:val="00FD1672"/>
    <w:rsid w:val="00FD1755"/>
    <w:rsid w:val="00FD20B2"/>
    <w:rsid w:val="00FD20EA"/>
    <w:rsid w:val="00FD2127"/>
    <w:rsid w:val="00FD217E"/>
    <w:rsid w:val="00FD23AC"/>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41A"/>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6D"/>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468"/>
    <w:rsid w:val="00FE1729"/>
    <w:rsid w:val="00FE1791"/>
    <w:rsid w:val="00FE1A0F"/>
    <w:rsid w:val="00FE1B7F"/>
    <w:rsid w:val="00FE1DEB"/>
    <w:rsid w:val="00FE2001"/>
    <w:rsid w:val="00FE2055"/>
    <w:rsid w:val="00FE20AB"/>
    <w:rsid w:val="00FE22FE"/>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3EE6"/>
    <w:rsid w:val="00FE4263"/>
    <w:rsid w:val="00FE455B"/>
    <w:rsid w:val="00FE4913"/>
    <w:rsid w:val="00FE49BE"/>
    <w:rsid w:val="00FE4B37"/>
    <w:rsid w:val="00FE4B7F"/>
    <w:rsid w:val="00FE4E09"/>
    <w:rsid w:val="00FE5172"/>
    <w:rsid w:val="00FE5271"/>
    <w:rsid w:val="00FE5280"/>
    <w:rsid w:val="00FE53B8"/>
    <w:rsid w:val="00FE5410"/>
    <w:rsid w:val="00FE5470"/>
    <w:rsid w:val="00FE54F0"/>
    <w:rsid w:val="00FE5642"/>
    <w:rsid w:val="00FE56B2"/>
    <w:rsid w:val="00FE57E1"/>
    <w:rsid w:val="00FE5853"/>
    <w:rsid w:val="00FE5977"/>
    <w:rsid w:val="00FE5B2A"/>
    <w:rsid w:val="00FE5BEC"/>
    <w:rsid w:val="00FE5CE8"/>
    <w:rsid w:val="00FE5F5E"/>
    <w:rsid w:val="00FE605C"/>
    <w:rsid w:val="00FE627C"/>
    <w:rsid w:val="00FE644D"/>
    <w:rsid w:val="00FE666A"/>
    <w:rsid w:val="00FE669C"/>
    <w:rsid w:val="00FE66F1"/>
    <w:rsid w:val="00FE699E"/>
    <w:rsid w:val="00FE6DEC"/>
    <w:rsid w:val="00FE70FA"/>
    <w:rsid w:val="00FE74E2"/>
    <w:rsid w:val="00FE74FC"/>
    <w:rsid w:val="00FE751E"/>
    <w:rsid w:val="00FE75C0"/>
    <w:rsid w:val="00FE761D"/>
    <w:rsid w:val="00FE76FA"/>
    <w:rsid w:val="00FE78B9"/>
    <w:rsid w:val="00FE79A8"/>
    <w:rsid w:val="00FE7C3E"/>
    <w:rsid w:val="00FE7CD4"/>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F60"/>
    <w:rsid w:val="00FF10CD"/>
    <w:rsid w:val="00FF1207"/>
    <w:rsid w:val="00FF1455"/>
    <w:rsid w:val="00FF1716"/>
    <w:rsid w:val="00FF1862"/>
    <w:rsid w:val="00FF1896"/>
    <w:rsid w:val="00FF1BAF"/>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BC6"/>
    <w:rsid w:val="00FF4C55"/>
    <w:rsid w:val="00FF4D22"/>
    <w:rsid w:val="00FF4D96"/>
    <w:rsid w:val="00FF4F41"/>
    <w:rsid w:val="00FF4FCD"/>
    <w:rsid w:val="00FF5026"/>
    <w:rsid w:val="00FF5173"/>
    <w:rsid w:val="00FF51D0"/>
    <w:rsid w:val="00FF5238"/>
    <w:rsid w:val="00FF52CC"/>
    <w:rsid w:val="00FF52E3"/>
    <w:rsid w:val="00FF540E"/>
    <w:rsid w:val="00FF556B"/>
    <w:rsid w:val="00FF5591"/>
    <w:rsid w:val="00FF579D"/>
    <w:rsid w:val="00FF591D"/>
    <w:rsid w:val="00FF5B64"/>
    <w:rsid w:val="00FF5EFE"/>
    <w:rsid w:val="00FF609A"/>
    <w:rsid w:val="00FF61BB"/>
    <w:rsid w:val="00FF629B"/>
    <w:rsid w:val="00FF6972"/>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8C0E3A"/>
    <w:rsid w:val="1B95E37A"/>
    <w:rsid w:val="1B998E7D"/>
    <w:rsid w:val="1BC3CA4B"/>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9474A5"/>
  <w15:chartTrackingRefBased/>
  <w15:docId w15:val="{2CCD7B27-EC55-493B-9BC9-B393AC730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47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2.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www.w3.org/XML/1998/namespace"/>
    <ds:schemaRef ds:uri="http://schemas.openxmlformats.org/package/2006/metadata/core-properties"/>
    <ds:schemaRef ds:uri="ab813fb6-1347-4985-ab36-6575371b00b3"/>
    <ds:schemaRef ds:uri="2ff76fbf-12b9-4337-ad3b-122e2d975ade"/>
    <ds:schemaRef ds:uri="http://purl.org/dc/dcmitype/"/>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25835E52-6749-44AA-8CBC-7F2323687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7395</TotalTime>
  <Pages>4</Pages>
  <Words>1870</Words>
  <Characters>8842</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10691</CharactersWithSpaces>
  <SharedDoc>false</SharedDoc>
  <HLinks>
    <vt:vector size="6" baseType="variant">
      <vt:variant>
        <vt:i4>5046313</vt:i4>
      </vt:variant>
      <vt:variant>
        <vt:i4>0</vt:i4>
      </vt:variant>
      <vt:variant>
        <vt:i4>0</vt:i4>
      </vt:variant>
      <vt:variant>
        <vt:i4>5</vt:i4>
      </vt:variant>
      <vt:variant>
        <vt:lpwstr>mailto:daewon.lee@intel.com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3522</cp:revision>
  <cp:lastPrinted>2011-11-12T13:49:00Z</cp:lastPrinted>
  <dcterms:created xsi:type="dcterms:W3CDTF">2021-01-20T04:20:00Z</dcterms:created>
  <dcterms:modified xsi:type="dcterms:W3CDTF">2022-02-14T08:05:00Z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